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ED" w:rsidRDefault="00515AED" w:rsidP="00515AED"/>
    <w:p w:rsidR="00254100" w:rsidRPr="00B44F72" w:rsidRDefault="00254100" w:rsidP="00B44F72">
      <w:pPr>
        <w:shd w:val="clear" w:color="auto" w:fill="FFFFFF"/>
        <w:spacing w:after="128" w:line="240" w:lineRule="auto"/>
        <w:jc w:val="center"/>
        <w:rPr>
          <w:rFonts w:cs="Arial"/>
          <w:b/>
          <w:bCs/>
          <w:sz w:val="36"/>
          <w:szCs w:val="36"/>
        </w:rPr>
      </w:pPr>
      <w:r w:rsidRPr="00B44F72">
        <w:rPr>
          <w:rFonts w:cs="Arial"/>
          <w:b/>
          <w:bCs/>
          <w:sz w:val="36"/>
          <w:szCs w:val="36"/>
        </w:rPr>
        <w:t xml:space="preserve">Rozpoczyna się nabór wniosków </w:t>
      </w:r>
      <w:r w:rsidR="00B44F72">
        <w:rPr>
          <w:rFonts w:cs="Arial"/>
          <w:b/>
          <w:bCs/>
          <w:sz w:val="36"/>
          <w:szCs w:val="36"/>
        </w:rPr>
        <w:br/>
      </w:r>
      <w:r w:rsidRPr="00B44F72">
        <w:rPr>
          <w:rFonts w:cs="Arial"/>
          <w:b/>
          <w:bCs/>
          <w:sz w:val="36"/>
          <w:szCs w:val="36"/>
        </w:rPr>
        <w:t>w Programie Regrantingowym „Aktywni sąsiedzi”</w:t>
      </w:r>
    </w:p>
    <w:p w:rsidR="00254100" w:rsidRPr="00B44F72" w:rsidRDefault="00254100" w:rsidP="00B44F72">
      <w:pPr>
        <w:shd w:val="clear" w:color="auto" w:fill="FFFFFF"/>
        <w:spacing w:after="128" w:line="240" w:lineRule="auto"/>
        <w:jc w:val="both"/>
        <w:rPr>
          <w:rFonts w:cs="Arial"/>
          <w:b/>
          <w:bCs/>
        </w:rPr>
      </w:pPr>
    </w:p>
    <w:p w:rsidR="00515AED" w:rsidRPr="00B44F72" w:rsidRDefault="00515AED" w:rsidP="00B44F72">
      <w:pPr>
        <w:shd w:val="clear" w:color="auto" w:fill="FFFFFF"/>
        <w:spacing w:after="128" w:line="240" w:lineRule="auto"/>
        <w:jc w:val="both"/>
        <w:rPr>
          <w:rFonts w:cs="Arial"/>
          <w:b/>
          <w:bCs/>
        </w:rPr>
      </w:pPr>
      <w:r w:rsidRPr="00B44F72">
        <w:rPr>
          <w:rFonts w:cs="Arial"/>
          <w:b/>
          <w:bCs/>
        </w:rPr>
        <w:t>Zapraszamy do składania wniosków o dofinansowanie działań realizowanych na białostockich osiedlach</w:t>
      </w:r>
      <w:r w:rsidR="00254100" w:rsidRPr="00B44F72">
        <w:rPr>
          <w:rFonts w:cs="Arial"/>
          <w:b/>
          <w:bCs/>
        </w:rPr>
        <w:t xml:space="preserve">, które </w:t>
      </w:r>
      <w:r w:rsidR="002B17B9" w:rsidRPr="00B44F72">
        <w:rPr>
          <w:rFonts w:cs="Arial"/>
          <w:b/>
          <w:bCs/>
        </w:rPr>
        <w:t>przyczyni</w:t>
      </w:r>
      <w:r w:rsidR="00254100" w:rsidRPr="00B44F72">
        <w:rPr>
          <w:rFonts w:cs="Arial"/>
          <w:b/>
          <w:bCs/>
        </w:rPr>
        <w:t>ą</w:t>
      </w:r>
      <w:r w:rsidRPr="00B44F72">
        <w:rPr>
          <w:rFonts w:cs="Arial"/>
          <w:b/>
          <w:bCs/>
        </w:rPr>
        <w:t xml:space="preserve"> się do pogłębiania więzi sąsiedzkich, rozwijania wspólnot lokalnych danego osiedla w oparciu o społeczne </w:t>
      </w:r>
      <w:r w:rsidR="00254100" w:rsidRPr="00B44F72">
        <w:rPr>
          <w:rFonts w:cs="Arial"/>
          <w:b/>
          <w:bCs/>
        </w:rPr>
        <w:t>zaangażowanie</w:t>
      </w:r>
      <w:r w:rsidRPr="00B44F72">
        <w:rPr>
          <w:rFonts w:cs="Arial"/>
          <w:b/>
          <w:bCs/>
        </w:rPr>
        <w:t xml:space="preserve"> mieszkańców Miasta.</w:t>
      </w:r>
    </w:p>
    <w:p w:rsidR="00515AED" w:rsidRPr="00B44F72" w:rsidRDefault="00515AED" w:rsidP="00B44F72">
      <w:pPr>
        <w:shd w:val="clear" w:color="auto" w:fill="FFFFFF"/>
        <w:spacing w:after="128" w:line="240" w:lineRule="auto"/>
        <w:jc w:val="both"/>
        <w:rPr>
          <w:rFonts w:cs="Arial"/>
          <w:b/>
          <w:bCs/>
        </w:rPr>
      </w:pPr>
      <w:r w:rsidRPr="00B44F72">
        <w:rPr>
          <w:rFonts w:cs="Arial"/>
          <w:b/>
          <w:bCs/>
        </w:rPr>
        <w:t xml:space="preserve">Środki </w:t>
      </w:r>
      <w:r w:rsidR="00254100" w:rsidRPr="00B44F72">
        <w:rPr>
          <w:rFonts w:cs="Arial"/>
          <w:b/>
          <w:bCs/>
        </w:rPr>
        <w:t xml:space="preserve">w wysokości 45 tys. zł </w:t>
      </w:r>
      <w:r w:rsidRPr="00B44F72">
        <w:rPr>
          <w:rFonts w:cs="Arial"/>
          <w:b/>
          <w:bCs/>
        </w:rPr>
        <w:t xml:space="preserve">przekazywane </w:t>
      </w:r>
      <w:r w:rsidR="002B17B9" w:rsidRPr="00B44F72">
        <w:rPr>
          <w:rFonts w:cs="Arial"/>
          <w:b/>
          <w:bCs/>
        </w:rPr>
        <w:t xml:space="preserve">organizacjom pozarządowym </w:t>
      </w:r>
      <w:r w:rsidRPr="00B44F72">
        <w:rPr>
          <w:rFonts w:cs="Arial"/>
          <w:b/>
          <w:bCs/>
        </w:rPr>
        <w:t>w ramach konkursu</w:t>
      </w:r>
      <w:r w:rsidR="00DB31D3" w:rsidRPr="00B44F72">
        <w:rPr>
          <w:rFonts w:cs="Arial"/>
          <w:b/>
          <w:bCs/>
        </w:rPr>
        <w:t xml:space="preserve"> ofert</w:t>
      </w:r>
      <w:r w:rsidRPr="00B44F72">
        <w:rPr>
          <w:rFonts w:cs="Arial"/>
          <w:b/>
          <w:bCs/>
        </w:rPr>
        <w:t xml:space="preserve"> pochodzą z budżetu Miasta Białegostoku. </w:t>
      </w:r>
      <w:r w:rsidR="007D0AAD">
        <w:rPr>
          <w:rFonts w:cs="Arial"/>
          <w:b/>
          <w:bCs/>
        </w:rPr>
        <w:t xml:space="preserve">Maksymalna kwota jednego grantu wynosi 4. tys. zł. </w:t>
      </w:r>
      <w:r w:rsidRPr="00B44F72">
        <w:rPr>
          <w:rFonts w:cs="Arial"/>
          <w:b/>
          <w:bCs/>
        </w:rPr>
        <w:t>Operatorem Programu Regrantingowego „Aktywni sąsiedzi” jest stowarzyszenie Ośrodek Wspierania Organizacji Pozarządowych.</w:t>
      </w:r>
    </w:p>
    <w:p w:rsidR="00515AED" w:rsidRPr="00B44F72" w:rsidRDefault="002B17B9" w:rsidP="00B44F72">
      <w:pPr>
        <w:shd w:val="clear" w:color="auto" w:fill="FFFFFF"/>
        <w:spacing w:after="128" w:line="240" w:lineRule="auto"/>
        <w:jc w:val="both"/>
        <w:rPr>
          <w:rFonts w:cs="Arial"/>
          <w:b/>
          <w:bCs/>
        </w:rPr>
      </w:pPr>
      <w:r w:rsidRPr="00B44F72">
        <w:rPr>
          <w:rFonts w:cs="Arial"/>
          <w:b/>
          <w:bCs/>
        </w:rPr>
        <w:t>Wnioski można składać od 5 do 25 września 2019 r.</w:t>
      </w:r>
    </w:p>
    <w:p w:rsidR="002B17B9" w:rsidRPr="00B44F72" w:rsidRDefault="002B17B9" w:rsidP="00B44F72">
      <w:pPr>
        <w:shd w:val="clear" w:color="auto" w:fill="FFFFFF"/>
        <w:spacing w:after="128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515AED" w:rsidRPr="00515AED" w:rsidRDefault="00515AED" w:rsidP="00B44F72">
      <w:pPr>
        <w:shd w:val="clear" w:color="auto" w:fill="FFFFFF"/>
        <w:spacing w:after="128" w:line="240" w:lineRule="auto"/>
        <w:jc w:val="both"/>
        <w:rPr>
          <w:rFonts w:eastAsia="Times New Roman" w:cs="Arial"/>
          <w:lang w:eastAsia="pl-PL"/>
        </w:rPr>
      </w:pPr>
      <w:r w:rsidRPr="00515AED">
        <w:rPr>
          <w:rFonts w:eastAsia="Times New Roman" w:cs="Arial"/>
          <w:b/>
          <w:bCs/>
          <w:lang w:eastAsia="pl-PL"/>
        </w:rPr>
        <w:t>Kto może złożyć wniosek o dofinansowanie?</w:t>
      </w:r>
    </w:p>
    <w:p w:rsidR="00515AED" w:rsidRPr="00B44F72" w:rsidRDefault="002B17B9" w:rsidP="00B44F72">
      <w:pPr>
        <w:shd w:val="clear" w:color="auto" w:fill="FFFFFF"/>
        <w:spacing w:after="128" w:line="240" w:lineRule="auto"/>
        <w:jc w:val="both"/>
        <w:rPr>
          <w:rFonts w:eastAsia="Times New Roman" w:cs="Arial"/>
          <w:i/>
          <w:lang w:eastAsia="pl-PL"/>
        </w:rPr>
      </w:pPr>
      <w:r w:rsidRPr="00B44F72">
        <w:rPr>
          <w:rFonts w:cs="Calibri"/>
        </w:rPr>
        <w:t>Program jest adresowany do stowarzyszeń, stowarzyszeń zwykłych, fundacji, klubów sportowych, organizacji kościelnych</w:t>
      </w:r>
      <w:r w:rsidR="00DB31D3" w:rsidRPr="00B44F72">
        <w:rPr>
          <w:rFonts w:cs="Calibri"/>
        </w:rPr>
        <w:t>, to jest do</w:t>
      </w:r>
      <w:r w:rsidRPr="00B44F72">
        <w:rPr>
          <w:rFonts w:cs="Calibri"/>
        </w:rPr>
        <w:t xml:space="preserve"> organizacji pozarządowych</w:t>
      </w:r>
      <w:r w:rsidR="008C66B2" w:rsidRPr="00B44F72">
        <w:rPr>
          <w:rFonts w:cs="Calibri"/>
        </w:rPr>
        <w:t xml:space="preserve"> w rozumieniu art. 3 ust. 2 </w:t>
      </w:r>
      <w:r w:rsidRPr="00B44F72">
        <w:rPr>
          <w:rFonts w:cs="Calibri"/>
        </w:rPr>
        <w:t>oraz podmiotów</w:t>
      </w:r>
      <w:r w:rsidR="008C66B2" w:rsidRPr="00B44F72">
        <w:rPr>
          <w:rFonts w:cs="Calibri"/>
        </w:rPr>
        <w:t>, o których mowa w art. 3 ust. 3 ustawy z dnia 24 kwietnia 2003 r</w:t>
      </w:r>
      <w:r w:rsidR="008C66B2" w:rsidRPr="00B44F72">
        <w:rPr>
          <w:rFonts w:cs="Calibri"/>
          <w:i/>
        </w:rPr>
        <w:t>. o działalności pożytku publicznego i o wolontariacie.</w:t>
      </w:r>
    </w:p>
    <w:p w:rsidR="000F7DB7" w:rsidRPr="00B44F72" w:rsidRDefault="000F7DB7" w:rsidP="00B44F72">
      <w:pPr>
        <w:shd w:val="clear" w:color="auto" w:fill="FFFFFF"/>
        <w:spacing w:after="128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515AED" w:rsidRPr="00515AED" w:rsidRDefault="000F7DB7" w:rsidP="00B44F72">
      <w:pPr>
        <w:shd w:val="clear" w:color="auto" w:fill="FFFFFF"/>
        <w:spacing w:after="128" w:line="240" w:lineRule="auto"/>
        <w:jc w:val="both"/>
        <w:rPr>
          <w:rFonts w:eastAsia="Times New Roman" w:cs="Arial"/>
          <w:lang w:eastAsia="pl-PL"/>
        </w:rPr>
      </w:pPr>
      <w:r w:rsidRPr="00B44F72">
        <w:rPr>
          <w:rFonts w:eastAsia="Times New Roman" w:cs="Arial"/>
          <w:b/>
          <w:bCs/>
          <w:lang w:eastAsia="pl-PL"/>
        </w:rPr>
        <w:t>J</w:t>
      </w:r>
      <w:r w:rsidR="00515AED" w:rsidRPr="00515AED">
        <w:rPr>
          <w:rFonts w:eastAsia="Times New Roman" w:cs="Arial"/>
          <w:b/>
          <w:bCs/>
          <w:lang w:eastAsia="pl-PL"/>
        </w:rPr>
        <w:t>ak</w:t>
      </w:r>
      <w:r w:rsidRPr="00B44F72">
        <w:rPr>
          <w:rFonts w:eastAsia="Times New Roman" w:cs="Arial"/>
          <w:b/>
          <w:bCs/>
          <w:lang w:eastAsia="pl-PL"/>
        </w:rPr>
        <w:t>ie działania można dofinansować</w:t>
      </w:r>
      <w:r w:rsidR="00515AED" w:rsidRPr="00515AED">
        <w:rPr>
          <w:rFonts w:eastAsia="Times New Roman" w:cs="Arial"/>
          <w:b/>
          <w:bCs/>
          <w:lang w:eastAsia="pl-PL"/>
        </w:rPr>
        <w:t>?</w:t>
      </w:r>
    </w:p>
    <w:p w:rsidR="000F7DB7" w:rsidRPr="00B44F72" w:rsidRDefault="000F7DB7" w:rsidP="00B44F72">
      <w:pPr>
        <w:spacing w:after="0"/>
        <w:jc w:val="both"/>
        <w:rPr>
          <w:rFonts w:eastAsia="Times New Roman" w:cs="Arial"/>
          <w:lang w:eastAsia="pl-PL"/>
        </w:rPr>
      </w:pPr>
      <w:r w:rsidRPr="00B44F72">
        <w:rPr>
          <w:rFonts w:cs="Calibri"/>
        </w:rPr>
        <w:t>Wysokość środków przeznaczonych na realizację inicjatyw sąsiedzkich wynosi łącznie 45 tys. zł.</w:t>
      </w:r>
    </w:p>
    <w:p w:rsidR="000F7DB7" w:rsidRPr="00B44F72" w:rsidRDefault="007D0AAD" w:rsidP="00B44F72">
      <w:pPr>
        <w:ind w:left="284" w:hanging="284"/>
        <w:jc w:val="both"/>
      </w:pPr>
      <w:r>
        <w:rPr>
          <w:rFonts w:cs="Calibri"/>
        </w:rPr>
        <w:t>Maksymalna kwota jednego grantu to 4 tys. zł.</w:t>
      </w:r>
    </w:p>
    <w:p w:rsidR="008C66B2" w:rsidRPr="00B44F72" w:rsidRDefault="008C66B2" w:rsidP="00B44F72">
      <w:pPr>
        <w:spacing w:after="0"/>
        <w:jc w:val="both"/>
      </w:pPr>
      <w:r w:rsidRPr="00B44F72">
        <w:t xml:space="preserve">Możliwe formy realizacji </w:t>
      </w:r>
      <w:r w:rsidR="002A4849" w:rsidRPr="00B44F72">
        <w:t>działań</w:t>
      </w:r>
      <w:r w:rsidR="007D0AAD">
        <w:t xml:space="preserve"> obejmują</w:t>
      </w:r>
      <w:r w:rsidRPr="00B44F72">
        <w:t xml:space="preserve"> inicjatywy o charakterze animacyjno-integracyjnym </w:t>
      </w:r>
      <w:r w:rsidRPr="00B44F72">
        <w:br/>
        <w:t>z zakresu</w:t>
      </w:r>
      <w:r w:rsidR="002A4849" w:rsidRPr="00B44F72">
        <w:t xml:space="preserve">: </w:t>
      </w:r>
      <w:r w:rsidRPr="00B44F72">
        <w:t xml:space="preserve">kultury, profilaktyki społecznej, sportu i kultury fizycznej, </w:t>
      </w:r>
      <w:r w:rsidR="002A4849" w:rsidRPr="00B44F72">
        <w:t xml:space="preserve">animacji społecznej, </w:t>
      </w:r>
      <w:r w:rsidRPr="00B44F72">
        <w:t>np. festyn osiedlowy, piknik sąsiedzki, świ</w:t>
      </w:r>
      <w:r w:rsidR="002A4849" w:rsidRPr="00B44F72">
        <w:t xml:space="preserve">ęto ulicy, spotkanie sąsiedzkie, </w:t>
      </w:r>
      <w:r w:rsidRPr="00B44F72">
        <w:t xml:space="preserve">rozgrywki  sportowe, </w:t>
      </w:r>
      <w:r w:rsidR="00B44F72" w:rsidRPr="00B44F72">
        <w:t>spektakl teatralny mieszkańców</w:t>
      </w:r>
      <w:r w:rsidRPr="00B44F72">
        <w:t>,</w:t>
      </w:r>
      <w:r w:rsidR="002A4849" w:rsidRPr="00B44F72">
        <w:t xml:space="preserve"> festiwal</w:t>
      </w:r>
      <w:r w:rsidR="00B44F72" w:rsidRPr="00B44F72">
        <w:t xml:space="preserve"> talentów</w:t>
      </w:r>
      <w:r w:rsidR="002A4849" w:rsidRPr="00B44F72">
        <w:t xml:space="preserve"> i inne</w:t>
      </w:r>
      <w:r w:rsidRPr="00B44F72">
        <w:t>.</w:t>
      </w:r>
    </w:p>
    <w:p w:rsidR="008C66B2" w:rsidRPr="00B44F72" w:rsidRDefault="008C66B2" w:rsidP="00B44F72">
      <w:pPr>
        <w:spacing w:after="0"/>
        <w:jc w:val="both"/>
      </w:pPr>
    </w:p>
    <w:p w:rsidR="008C66B2" w:rsidRPr="00B44F72" w:rsidRDefault="008C66B2" w:rsidP="00B44F72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jc w:val="both"/>
        <w:rPr>
          <w:rFonts w:asciiTheme="minorHAnsi" w:hAnsiTheme="minorHAnsi"/>
          <w:b w:val="0"/>
          <w:sz w:val="22"/>
          <w:szCs w:val="22"/>
        </w:rPr>
      </w:pPr>
      <w:r w:rsidRPr="00B44F72">
        <w:rPr>
          <w:rFonts w:asciiTheme="minorHAnsi" w:hAnsiTheme="minorHAnsi" w:cs="Calibri"/>
          <w:b w:val="0"/>
          <w:sz w:val="22"/>
          <w:szCs w:val="22"/>
        </w:rPr>
        <w:t>Działania realizowane w ramach Programu powinny</w:t>
      </w:r>
      <w:r w:rsidRPr="00B44F72">
        <w:rPr>
          <w:rFonts w:asciiTheme="minorHAnsi" w:hAnsiTheme="minorHAnsi"/>
          <w:b w:val="0"/>
          <w:sz w:val="22"/>
          <w:szCs w:val="22"/>
        </w:rPr>
        <w:t>:</w:t>
      </w:r>
    </w:p>
    <w:p w:rsidR="008C66B2" w:rsidRPr="00B44F72" w:rsidRDefault="008C66B2" w:rsidP="00B44F72">
      <w:pPr>
        <w:pStyle w:val="Tekstpodstawowy"/>
        <w:numPr>
          <w:ilvl w:val="0"/>
          <w:numId w:val="12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44F72">
        <w:rPr>
          <w:rFonts w:asciiTheme="minorHAnsi" w:hAnsiTheme="minorHAnsi"/>
          <w:b w:val="0"/>
          <w:sz w:val="22"/>
          <w:szCs w:val="22"/>
        </w:rPr>
        <w:t xml:space="preserve">mieć na celu nawiązywanie i/lub pogłębianie więzi społecznych, rozwijanie wspólnot </w:t>
      </w:r>
      <w:r w:rsidRPr="00B44F72">
        <w:rPr>
          <w:rFonts w:asciiTheme="minorHAnsi" w:hAnsiTheme="minorHAnsi"/>
          <w:b w:val="0"/>
          <w:sz w:val="22"/>
          <w:szCs w:val="22"/>
        </w:rPr>
        <w:br/>
        <w:t>i społeczności lokalnych danego osiedla w oparciu o społeczne działania podejmowane samodzielnie przez mieszkańców Miasta,</w:t>
      </w:r>
    </w:p>
    <w:p w:rsidR="008C66B2" w:rsidRPr="00B44F72" w:rsidRDefault="008C66B2" w:rsidP="00B44F72">
      <w:pPr>
        <w:pStyle w:val="Tekstpodstawowy"/>
        <w:numPr>
          <w:ilvl w:val="0"/>
          <w:numId w:val="12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44F72">
        <w:rPr>
          <w:rFonts w:asciiTheme="minorHAnsi" w:hAnsiTheme="minorHAnsi"/>
          <w:b w:val="0"/>
          <w:sz w:val="22"/>
          <w:szCs w:val="22"/>
        </w:rPr>
        <w:t>być przygotowane na podstawie rozpoznania potrzeb lokalnych,</w:t>
      </w:r>
    </w:p>
    <w:p w:rsidR="008C66B2" w:rsidRPr="00B44F72" w:rsidRDefault="008C66B2" w:rsidP="00B44F72">
      <w:pPr>
        <w:pStyle w:val="Tekstpodstawowy"/>
        <w:numPr>
          <w:ilvl w:val="0"/>
          <w:numId w:val="12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44F72">
        <w:rPr>
          <w:rFonts w:asciiTheme="minorHAnsi" w:hAnsiTheme="minorHAnsi"/>
          <w:b w:val="0"/>
          <w:sz w:val="22"/>
          <w:szCs w:val="22"/>
        </w:rPr>
        <w:t xml:space="preserve">wpisywać się w zakres zadań </w:t>
      </w:r>
      <w:r w:rsidR="002A4849" w:rsidRPr="00B44F72">
        <w:rPr>
          <w:rFonts w:asciiTheme="minorHAnsi" w:hAnsiTheme="minorHAnsi"/>
          <w:b w:val="0"/>
          <w:sz w:val="22"/>
          <w:szCs w:val="22"/>
        </w:rPr>
        <w:t>wymienionych w</w:t>
      </w:r>
      <w:r w:rsidRPr="00B44F72">
        <w:rPr>
          <w:rFonts w:asciiTheme="minorHAnsi" w:hAnsiTheme="minorHAnsi"/>
          <w:b w:val="0"/>
          <w:sz w:val="22"/>
          <w:szCs w:val="22"/>
        </w:rPr>
        <w:t xml:space="preserve"> </w:t>
      </w:r>
      <w:r w:rsidRPr="00B44F72">
        <w:rPr>
          <w:rFonts w:asciiTheme="minorHAnsi" w:hAnsiTheme="minorHAnsi"/>
          <w:b w:val="0"/>
          <w:i/>
          <w:sz w:val="22"/>
          <w:szCs w:val="22"/>
        </w:rPr>
        <w:t>Program</w:t>
      </w:r>
      <w:r w:rsidR="002A4849" w:rsidRPr="00B44F72">
        <w:rPr>
          <w:rFonts w:asciiTheme="minorHAnsi" w:hAnsiTheme="minorHAnsi"/>
          <w:b w:val="0"/>
          <w:i/>
          <w:sz w:val="22"/>
          <w:szCs w:val="22"/>
        </w:rPr>
        <w:t>ie</w:t>
      </w:r>
      <w:r w:rsidRPr="00B44F72">
        <w:rPr>
          <w:rFonts w:asciiTheme="minorHAnsi" w:hAnsiTheme="minorHAnsi"/>
          <w:b w:val="0"/>
          <w:i/>
          <w:sz w:val="22"/>
          <w:szCs w:val="22"/>
        </w:rPr>
        <w:t xml:space="preserve"> współpracy Miasta Białystok z organizacjami pozarządowymi oraz innymi podmiotami prowadzącymi działalność pożytku publicznego na 2019 rok</w:t>
      </w:r>
      <w:r w:rsidRPr="00B44F72">
        <w:rPr>
          <w:rFonts w:asciiTheme="minorHAnsi" w:hAnsiTheme="minorHAnsi"/>
          <w:b w:val="0"/>
          <w:sz w:val="22"/>
          <w:szCs w:val="22"/>
        </w:rPr>
        <w:t>,</w:t>
      </w:r>
    </w:p>
    <w:p w:rsidR="008C66B2" w:rsidRPr="00B44F72" w:rsidRDefault="008C66B2" w:rsidP="00B44F72">
      <w:pPr>
        <w:pStyle w:val="Tekstpodstawowy"/>
        <w:numPr>
          <w:ilvl w:val="0"/>
          <w:numId w:val="12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44F72">
        <w:rPr>
          <w:rFonts w:asciiTheme="minorHAnsi" w:hAnsiTheme="minorHAnsi"/>
          <w:b w:val="0"/>
          <w:sz w:val="22"/>
          <w:szCs w:val="22"/>
        </w:rPr>
        <w:t xml:space="preserve">włączać </w:t>
      </w:r>
      <w:r w:rsidR="002A4849" w:rsidRPr="00B44F72">
        <w:rPr>
          <w:rFonts w:asciiTheme="minorHAnsi" w:hAnsiTheme="minorHAnsi"/>
          <w:b w:val="0"/>
          <w:sz w:val="22"/>
          <w:szCs w:val="22"/>
        </w:rPr>
        <w:t xml:space="preserve">aktywnie </w:t>
      </w:r>
      <w:r w:rsidRPr="00B44F72">
        <w:rPr>
          <w:rFonts w:asciiTheme="minorHAnsi" w:hAnsiTheme="minorHAnsi"/>
          <w:b w:val="0"/>
          <w:sz w:val="22"/>
          <w:szCs w:val="22"/>
        </w:rPr>
        <w:t>mieszkańców Białegostoku,</w:t>
      </w:r>
    </w:p>
    <w:p w:rsidR="008C66B2" w:rsidRPr="00B44F72" w:rsidRDefault="008C66B2" w:rsidP="00B44F72">
      <w:pPr>
        <w:pStyle w:val="Tekstpodstawowy"/>
        <w:numPr>
          <w:ilvl w:val="0"/>
          <w:numId w:val="12"/>
        </w:numPr>
        <w:tabs>
          <w:tab w:val="clear" w:pos="0"/>
        </w:tabs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44F72">
        <w:rPr>
          <w:rFonts w:asciiTheme="minorHAnsi" w:hAnsiTheme="minorHAnsi"/>
          <w:b w:val="0"/>
          <w:sz w:val="22"/>
          <w:szCs w:val="22"/>
        </w:rPr>
        <w:t>być bezpłatne dla uczestników.</w:t>
      </w:r>
    </w:p>
    <w:p w:rsidR="00515AED" w:rsidRPr="00515AED" w:rsidRDefault="00515AED" w:rsidP="00B44F72">
      <w:pPr>
        <w:shd w:val="clear" w:color="auto" w:fill="FFFFFF"/>
        <w:spacing w:after="128" w:line="240" w:lineRule="auto"/>
        <w:jc w:val="both"/>
        <w:rPr>
          <w:rFonts w:eastAsia="Times New Roman" w:cs="Arial"/>
          <w:lang w:eastAsia="pl-PL"/>
        </w:rPr>
      </w:pPr>
      <w:r w:rsidRPr="00515AED">
        <w:rPr>
          <w:rFonts w:eastAsia="Times New Roman" w:cs="Arial"/>
          <w:b/>
          <w:bCs/>
          <w:lang w:eastAsia="pl-PL"/>
        </w:rPr>
        <w:t>Jak złożyć wniosek?</w:t>
      </w:r>
    </w:p>
    <w:p w:rsidR="002A4849" w:rsidRPr="00B44F72" w:rsidRDefault="002A4849" w:rsidP="00B44F72">
      <w:pPr>
        <w:jc w:val="both"/>
        <w:rPr>
          <w:rFonts w:cs="Calibri"/>
        </w:rPr>
      </w:pPr>
      <w:r w:rsidRPr="00B44F72">
        <w:rPr>
          <w:rFonts w:cs="Calibri"/>
        </w:rPr>
        <w:t xml:space="preserve">Oferty przyjmuje Ośrodek Wspierania Organizacji Pozarządowych </w:t>
      </w:r>
      <w:r w:rsidR="008C66B2" w:rsidRPr="00B44F72">
        <w:rPr>
          <w:rFonts w:cs="Calibri"/>
        </w:rPr>
        <w:t xml:space="preserve">od 5 do 25 września 2019 r. </w:t>
      </w:r>
    </w:p>
    <w:p w:rsidR="008C66B2" w:rsidRPr="00B44F72" w:rsidRDefault="002A4849" w:rsidP="00B44F72">
      <w:pPr>
        <w:jc w:val="both"/>
        <w:rPr>
          <w:rFonts w:cs="Calibri"/>
        </w:rPr>
      </w:pPr>
      <w:r w:rsidRPr="00B44F72">
        <w:rPr>
          <w:rFonts w:cs="Calibri"/>
        </w:rPr>
        <w:lastRenderedPageBreak/>
        <w:t>Wniosek można złożyć osobiście w biurze P</w:t>
      </w:r>
      <w:r w:rsidR="008C66B2" w:rsidRPr="00B44F72">
        <w:rPr>
          <w:rFonts w:cs="Calibri"/>
        </w:rPr>
        <w:t>ro</w:t>
      </w:r>
      <w:r w:rsidRPr="00B44F72">
        <w:rPr>
          <w:rFonts w:cs="Calibri"/>
        </w:rPr>
        <w:t>gramu</w:t>
      </w:r>
      <w:r w:rsidR="008C66B2" w:rsidRPr="00B44F72">
        <w:rPr>
          <w:rFonts w:cs="Calibri"/>
        </w:rPr>
        <w:t xml:space="preserve"> przy ul. Modlińskiej 6 lok. U3 </w:t>
      </w:r>
      <w:r w:rsidR="00AA15F5">
        <w:rPr>
          <w:rFonts w:cs="Calibri"/>
        </w:rPr>
        <w:t xml:space="preserve">w dni robocze </w:t>
      </w:r>
      <w:r w:rsidR="00AA15F5">
        <w:rPr>
          <w:rFonts w:cs="Calibri"/>
        </w:rPr>
        <w:br/>
        <w:t>w godz. 8.00-15.3</w:t>
      </w:r>
      <w:bookmarkStart w:id="0" w:name="_GoBack"/>
      <w:bookmarkEnd w:id="0"/>
      <w:r w:rsidR="00B44F72" w:rsidRPr="00B44F72">
        <w:rPr>
          <w:rFonts w:cs="Calibri"/>
        </w:rPr>
        <w:t>0 lub przesłać skany oryginalnego wniosku</w:t>
      </w:r>
      <w:r w:rsidR="008C66B2" w:rsidRPr="00B44F72">
        <w:rPr>
          <w:rFonts w:cs="Calibri"/>
        </w:rPr>
        <w:t xml:space="preserve"> pocztą elektroniczną na adres</w:t>
      </w:r>
      <w:r w:rsidR="00B44F72" w:rsidRPr="00B44F72">
        <w:rPr>
          <w:rFonts w:cs="Calibri"/>
        </w:rPr>
        <w:t xml:space="preserve"> e-mail</w:t>
      </w:r>
      <w:r w:rsidR="008C66B2" w:rsidRPr="00B44F72">
        <w:rPr>
          <w:rFonts w:cs="Calibri"/>
        </w:rPr>
        <w:t xml:space="preserve">: </w:t>
      </w:r>
      <w:r w:rsidR="00B44F72" w:rsidRPr="00B44F72">
        <w:rPr>
          <w:rFonts w:cs="Calibri"/>
        </w:rPr>
        <w:t>agnieszka.olender@owop.org.pl. Kontakt telefoniczny: (85) 675 21 58.</w:t>
      </w:r>
    </w:p>
    <w:p w:rsidR="008C66B2" w:rsidRPr="00B44F72" w:rsidRDefault="008C66B2" w:rsidP="00B44F72">
      <w:pPr>
        <w:jc w:val="both"/>
        <w:rPr>
          <w:rFonts w:eastAsia="Times New Roman" w:cs="Calibri"/>
          <w:lang w:eastAsia="pl-PL"/>
        </w:rPr>
      </w:pPr>
      <w:r w:rsidRPr="00B44F72">
        <w:rPr>
          <w:rFonts w:cs="Calibri"/>
        </w:rPr>
        <w:t xml:space="preserve">Informacja o konkursie oraz trybie składania wniosków jest </w:t>
      </w:r>
      <w:r w:rsidR="002A4849" w:rsidRPr="00B44F72">
        <w:rPr>
          <w:rFonts w:cs="Calibri"/>
        </w:rPr>
        <w:t>dostępna</w:t>
      </w:r>
      <w:r w:rsidRPr="00B44F72">
        <w:rPr>
          <w:rFonts w:cs="Calibri"/>
        </w:rPr>
        <w:t xml:space="preserve"> na stronie internetowej operatora projektów www.owop.org.pl oraz na portalu miejskim www.cas.bialystok.pl. </w:t>
      </w:r>
    </w:p>
    <w:p w:rsidR="00BB001C" w:rsidRPr="00B44F72" w:rsidRDefault="00BB001C" w:rsidP="00B44F72">
      <w:pPr>
        <w:jc w:val="both"/>
      </w:pPr>
    </w:p>
    <w:p w:rsidR="00BB001C" w:rsidRPr="00B44F72" w:rsidRDefault="00BB001C" w:rsidP="00B44F72">
      <w:pPr>
        <w:jc w:val="both"/>
      </w:pPr>
    </w:p>
    <w:p w:rsidR="00254100" w:rsidRPr="00B44F72" w:rsidRDefault="00254100" w:rsidP="00B44F72">
      <w:pPr>
        <w:jc w:val="both"/>
      </w:pPr>
      <w:r w:rsidRPr="00B44F72">
        <w:t>W ubiegłym roku po raz pierwszy w Białymstoku został przeprowadzony konkurs regrantingowy. Konkurs angażujący mieszkańców w lokalne inicjatywy nosił nazwę: „Osiedla w działaniu”.</w:t>
      </w:r>
    </w:p>
    <w:p w:rsidR="00254100" w:rsidRPr="00B44F72" w:rsidRDefault="00254100" w:rsidP="00B44F72">
      <w:pPr>
        <w:jc w:val="both"/>
      </w:pPr>
      <w:r w:rsidRPr="00B44F72">
        <w:t>Operatorem</w:t>
      </w:r>
      <w:r w:rsidR="00BB001C" w:rsidRPr="00B44F72">
        <w:t xml:space="preserve"> konkursu</w:t>
      </w:r>
      <w:r w:rsidRPr="00B44F72">
        <w:t xml:space="preserve"> był Ośrodek Wspierania Organizacji Pozarządowych  wraz z Federacją Organizacji Pozarządowych Miasta Białystok. Przy wsparciu edukacyjnym i animacyjnym zostało zrealizowanych 14 inicjatyw wzmacniających społeczności lokalne o łącznej wartości 36 tys. zł. </w:t>
      </w:r>
    </w:p>
    <w:p w:rsidR="00515AED" w:rsidRPr="00B44F72" w:rsidRDefault="00DB31D3" w:rsidP="00B44F72">
      <w:pPr>
        <w:jc w:val="both"/>
      </w:pPr>
      <w:r w:rsidRPr="00B44F72">
        <w:t>Zrealizowane p</w:t>
      </w:r>
      <w:r w:rsidR="00254100" w:rsidRPr="00B44F72">
        <w:t xml:space="preserve">rojekty dotyczyły </w:t>
      </w:r>
      <w:r w:rsidRPr="00B44F72">
        <w:t xml:space="preserve">sfery </w:t>
      </w:r>
      <w:r w:rsidR="00254100" w:rsidRPr="00B44F72">
        <w:t>edukacji (np. warsztaty fotograficzne, sąsiedzka wymiana książek), kultury (międzypokoleniowe zajęcia artystyczne, tworzenie graffiti, koncert w parku, kino z muzy</w:t>
      </w:r>
      <w:r w:rsidRPr="00B44F72">
        <w:t>ką na żywo), rekreacji (pikniki i</w:t>
      </w:r>
      <w:r w:rsidR="00254100" w:rsidRPr="00B44F72">
        <w:t xml:space="preserve"> gril</w:t>
      </w:r>
      <w:r w:rsidRPr="00B44F72">
        <w:t>le). Przyczyniły się do wzmocnie</w:t>
      </w:r>
      <w:r w:rsidR="00254100" w:rsidRPr="00B44F72">
        <w:t xml:space="preserve">nia więzi między sąsiadami, aktywizowały </w:t>
      </w:r>
      <w:r w:rsidRPr="00B44F72">
        <w:t>białostoczan</w:t>
      </w:r>
      <w:r w:rsidR="00254100" w:rsidRPr="00B44F72">
        <w:t>. Wzięło w nich udział ponad 2.5 tys. mieszkańców Miasta.</w:t>
      </w:r>
    </w:p>
    <w:p w:rsidR="00515AED" w:rsidRPr="00B44F72" w:rsidRDefault="00515AED" w:rsidP="00B44F72">
      <w:pPr>
        <w:jc w:val="both"/>
      </w:pPr>
    </w:p>
    <w:sectPr w:rsidR="00515AED" w:rsidRPr="00B4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ED" w:rsidRDefault="00515AED" w:rsidP="00515AED">
      <w:pPr>
        <w:spacing w:after="0" w:line="240" w:lineRule="auto"/>
      </w:pPr>
      <w:r>
        <w:separator/>
      </w:r>
    </w:p>
  </w:endnote>
  <w:endnote w:type="continuationSeparator" w:id="0">
    <w:p w:rsidR="00515AED" w:rsidRDefault="00515AED" w:rsidP="0051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ED" w:rsidRDefault="00515AED" w:rsidP="00515AED">
      <w:pPr>
        <w:spacing w:after="0" w:line="240" w:lineRule="auto"/>
      </w:pPr>
      <w:r>
        <w:separator/>
      </w:r>
    </w:p>
  </w:footnote>
  <w:footnote w:type="continuationSeparator" w:id="0">
    <w:p w:rsidR="00515AED" w:rsidRDefault="00515AED" w:rsidP="0051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F2C"/>
    <w:multiLevelType w:val="hybridMultilevel"/>
    <w:tmpl w:val="D072487A"/>
    <w:lvl w:ilvl="0" w:tplc="C90C4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34D"/>
    <w:multiLevelType w:val="hybridMultilevel"/>
    <w:tmpl w:val="66DE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70F3"/>
    <w:multiLevelType w:val="multilevel"/>
    <w:tmpl w:val="B14A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A34B4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03C"/>
    <w:multiLevelType w:val="hybridMultilevel"/>
    <w:tmpl w:val="2E02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667F7"/>
    <w:multiLevelType w:val="multilevel"/>
    <w:tmpl w:val="7AF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02A7F"/>
    <w:multiLevelType w:val="multilevel"/>
    <w:tmpl w:val="F42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77AFA"/>
    <w:multiLevelType w:val="hybridMultilevel"/>
    <w:tmpl w:val="17521620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D"/>
    <w:rsid w:val="000C2952"/>
    <w:rsid w:val="000F7DB7"/>
    <w:rsid w:val="00254100"/>
    <w:rsid w:val="002A4849"/>
    <w:rsid w:val="002B17B9"/>
    <w:rsid w:val="00515AED"/>
    <w:rsid w:val="007D0AAD"/>
    <w:rsid w:val="008C66B2"/>
    <w:rsid w:val="00961EA8"/>
    <w:rsid w:val="00AA15F5"/>
    <w:rsid w:val="00B44F72"/>
    <w:rsid w:val="00BB001C"/>
    <w:rsid w:val="00BF61DB"/>
    <w:rsid w:val="00D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80EE-C909-490F-B79B-2328DF7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5A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editable-pre-wrapped">
    <w:name w:val="editable-pre-wrapped"/>
    <w:basedOn w:val="Domylnaczcionkaakapitu"/>
    <w:rsid w:val="00515AED"/>
  </w:style>
  <w:style w:type="paragraph" w:styleId="Tekstpodstawowy">
    <w:name w:val="Body Text"/>
    <w:basedOn w:val="Normalny"/>
    <w:link w:val="TekstpodstawowyZnak"/>
    <w:rsid w:val="00515AE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5A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AED"/>
  </w:style>
  <w:style w:type="paragraph" w:styleId="Stopka">
    <w:name w:val="footer"/>
    <w:basedOn w:val="Normalny"/>
    <w:link w:val="StopkaZnak"/>
    <w:uiPriority w:val="99"/>
    <w:unhideWhenUsed/>
    <w:rsid w:val="0051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ED"/>
  </w:style>
  <w:style w:type="paragraph" w:styleId="Tekstdymka">
    <w:name w:val="Balloon Text"/>
    <w:basedOn w:val="Normalny"/>
    <w:link w:val="TekstdymkaZnak"/>
    <w:uiPriority w:val="99"/>
    <w:semiHidden/>
    <w:unhideWhenUsed/>
    <w:rsid w:val="00DB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35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24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192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9084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Małgorzata Pawłowska</dc:creator>
  <cp:keywords/>
  <dc:description/>
  <cp:lastModifiedBy>Anna Małgorzata Pawłowska</cp:lastModifiedBy>
  <cp:revision>3</cp:revision>
  <cp:lastPrinted>2019-09-04T13:35:00Z</cp:lastPrinted>
  <dcterms:created xsi:type="dcterms:W3CDTF">2019-09-04T12:11:00Z</dcterms:created>
  <dcterms:modified xsi:type="dcterms:W3CDTF">2019-09-05T09:09:00Z</dcterms:modified>
</cp:coreProperties>
</file>