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41D" w:rsidRDefault="008B641D"/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922"/>
        <w:gridCol w:w="3959"/>
        <w:gridCol w:w="1117"/>
        <w:gridCol w:w="2214"/>
      </w:tblGrid>
      <w:tr w:rsidR="008D4781" w:rsidRPr="008D4781" w:rsidTr="00F30D5A">
        <w:trPr>
          <w:trHeight w:val="315"/>
        </w:trPr>
        <w:tc>
          <w:tcPr>
            <w:tcW w:w="9580" w:type="dxa"/>
            <w:gridSpan w:val="5"/>
            <w:shd w:val="clear" w:color="000000" w:fill="D0CECE"/>
            <w:vAlign w:val="center"/>
            <w:hideMark/>
          </w:tcPr>
          <w:p w:rsidR="00714C4A" w:rsidRPr="00991EBF" w:rsidRDefault="00714C4A" w:rsidP="00714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Lista rankingowa</w:t>
            </w:r>
          </w:p>
          <w:p w:rsidR="00714C4A" w:rsidRPr="00991EBF" w:rsidRDefault="00714C4A" w:rsidP="00714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Wyniki głosowania na projekty Budżetu Obywatelskiego 2021</w:t>
            </w:r>
          </w:p>
          <w:p w:rsidR="008D4781" w:rsidRPr="008D4781" w:rsidRDefault="00714C4A" w:rsidP="00714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PROJEKTY OGÓLNOMIEJSKIE</w:t>
            </w:r>
          </w:p>
        </w:tc>
      </w:tr>
      <w:tr w:rsidR="00766CFB" w:rsidRPr="008D4781" w:rsidTr="00F30D5A">
        <w:trPr>
          <w:trHeight w:val="915"/>
        </w:trPr>
        <w:tc>
          <w:tcPr>
            <w:tcW w:w="637" w:type="dxa"/>
            <w:shd w:val="clear" w:color="000000" w:fill="D0CECE"/>
            <w:vAlign w:val="center"/>
            <w:hideMark/>
          </w:tcPr>
          <w:p w:rsidR="008D4781" w:rsidRPr="008D4781" w:rsidRDefault="00991EBF" w:rsidP="008D4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Liczba porządkowa</w:t>
            </w:r>
          </w:p>
        </w:tc>
        <w:tc>
          <w:tcPr>
            <w:tcW w:w="956" w:type="dxa"/>
            <w:shd w:val="clear" w:color="000000" w:fill="D0CECE"/>
            <w:vAlign w:val="center"/>
            <w:hideMark/>
          </w:tcPr>
          <w:p w:rsidR="008D4781" w:rsidRPr="008D4781" w:rsidRDefault="00991EBF" w:rsidP="008D4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Numer</w:t>
            </w:r>
          </w:p>
        </w:tc>
        <w:tc>
          <w:tcPr>
            <w:tcW w:w="4658" w:type="dxa"/>
            <w:shd w:val="clear" w:color="000000" w:fill="D0CECE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1115" w:type="dxa"/>
            <w:shd w:val="clear" w:color="000000" w:fill="D0CECE"/>
            <w:vAlign w:val="center"/>
            <w:hideMark/>
          </w:tcPr>
          <w:p w:rsidR="008D4781" w:rsidRPr="008D4781" w:rsidRDefault="00766CFB" w:rsidP="008D4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L</w:t>
            </w:r>
            <w:r w:rsidR="008D4781"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iczba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oddanych ważnych </w:t>
            </w:r>
            <w:r w:rsidR="008D4781"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głosów</w:t>
            </w:r>
          </w:p>
        </w:tc>
        <w:tc>
          <w:tcPr>
            <w:tcW w:w="2214" w:type="dxa"/>
            <w:shd w:val="clear" w:color="000000" w:fill="D0CECE"/>
            <w:noWrap/>
            <w:vAlign w:val="center"/>
            <w:hideMark/>
          </w:tcPr>
          <w:p w:rsidR="008D4781" w:rsidRPr="008D4781" w:rsidRDefault="00766CFB" w:rsidP="008D4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Szacunkowy k</w:t>
            </w:r>
            <w:r w:rsidR="008D4781"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oszt (</w:t>
            </w:r>
            <w:r w:rsidR="00991EB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w </w:t>
            </w:r>
            <w:r w:rsidR="008D4781"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zł</w:t>
            </w:r>
            <w:r w:rsidR="00991EB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otych</w:t>
            </w:r>
            <w:r w:rsidR="008D4781" w:rsidRPr="008D478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)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M03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Białystok pomaga najmłodszym – zakup karetki neonatologicznej i inkubatora dla pogotowia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4732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830 000,00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M23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Zielone Przystanki Białostockiej Komunikacji Miejskiej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4148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660 000,00 </w:t>
            </w:r>
          </w:p>
        </w:tc>
      </w:tr>
      <w:tr w:rsidR="00766CFB" w:rsidRPr="008D4781" w:rsidTr="00F30D5A">
        <w:trPr>
          <w:trHeight w:val="3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M09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Rozświetlone Muzeum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2704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995 000,00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M18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Warto być przyzwoitym - pomnik Władysława Bartoszewskiego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2585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400 000,00 </w:t>
            </w:r>
          </w:p>
        </w:tc>
      </w:tr>
      <w:tr w:rsidR="00766CFB" w:rsidRPr="008D4781" w:rsidTr="00F30D5A">
        <w:trPr>
          <w:trHeight w:val="3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M30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"Bezpieczne dzieci, spokojni rodzice"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2404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780 000,00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M27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Błękitne łąki - rodzinny park nad rzeką Białą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1821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971 000,00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7.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M29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Tężnia solankowa - po zdrowie do Białegostoku, w walce ze smogiem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1815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1 000 000,00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8.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M10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Bulwary 1000-lecia Państwa Polskiego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1803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940 000,00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9.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M31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Otwarte sanatorium na plaży w Dojlidach – miejskie tężnie solankowe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1766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600 000,00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10.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M05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Pomnik Prezydenta - Sybiraka Seweryna Nowakowskiego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1619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280 000,00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11.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M19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Sygnalizacja świetlna na niebezpiecznym skrzyżowaniu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1264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556 000,00 </w:t>
            </w:r>
          </w:p>
        </w:tc>
      </w:tr>
      <w:tr w:rsidR="00766CFB" w:rsidRPr="008D4781" w:rsidTr="00F30D5A">
        <w:trPr>
          <w:trHeight w:val="3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12.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M35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Pomnik Romana Dmowskiego w Białymstoku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1232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794 000,00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13.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M06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Flaga Jagiellonii Białystok na rondzie Jagiellonii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1221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26 000,00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14.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M28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Rowerem do Parku Antoniuk – droga dla rowerów i wygodne zjazdy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1120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990 000,00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15.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M13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Huśtawki dla dzieci niepełnosprawnych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792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126 000,00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16.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M20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Budowa 12 wiat przystankowych na reprezentacyjnych ulicach Białegostoku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774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540 000,00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17.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M22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Budowa kanalizacji deszczowej w ul. Elektrycznej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773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788 290,00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18.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M01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Stacje napraw rowerów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739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180 000,00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19.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M34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Ogród miejski przy ul. H. Sienkiewicza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737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970 000,00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DDEBF7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lastRenderedPageBreak/>
              <w:t>20.</w:t>
            </w:r>
          </w:p>
        </w:tc>
        <w:tc>
          <w:tcPr>
            <w:tcW w:w="956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M24</w:t>
            </w:r>
          </w:p>
        </w:tc>
        <w:tc>
          <w:tcPr>
            <w:tcW w:w="4658" w:type="dxa"/>
            <w:shd w:val="clear" w:color="000000" w:fill="DDEBF7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Wypożyczalnia planszówek</w:t>
            </w:r>
          </w:p>
        </w:tc>
        <w:tc>
          <w:tcPr>
            <w:tcW w:w="1115" w:type="dxa"/>
            <w:shd w:val="clear" w:color="000000" w:fill="DDEBF7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733</w:t>
            </w:r>
          </w:p>
        </w:tc>
        <w:tc>
          <w:tcPr>
            <w:tcW w:w="2214" w:type="dxa"/>
            <w:shd w:val="clear" w:color="000000" w:fill="DDEBF7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25 000,00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21.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M02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Więcej zieleni miejskiej na największym placu zabaw i siłowni plenerowej w Białymstoku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700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21 300,00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22.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M12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Budowa ul. Edwarda </w:t>
            </w:r>
            <w:proofErr w:type="spellStart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Pajkerta</w:t>
            </w:r>
            <w:proofErr w:type="spellEnd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na </w:t>
            </w:r>
            <w:proofErr w:type="spellStart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Starosielcach</w:t>
            </w:r>
            <w:proofErr w:type="spellEnd"/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668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928 300,00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23.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M07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Siłownia dla małych dzieci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578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296 000,00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24.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M14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Czysto i bezpiecznie- walczymy z wirusami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436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167 000,00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25.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M26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Park Białostoczan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434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343 000,00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26.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M15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Kładka dla Sybiraka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412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997 500,00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27.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M16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Podpórki rowerowe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407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30 000,00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28.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M04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"Poeta serca" – Franciszek Karpiński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254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350 000,00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29.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M25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"Czas dla biegaczy"" - instalacja zegara w Parku Zwierzynieckim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217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23 000,00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30.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M32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Zdrowy Białystok- Automatyczne Bezdotykowe Stacje Dezynfekcyjne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152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55 260,00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31.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M17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50 lat białostockiego sportu kartingowego w fotografii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151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19 800,00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32.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M08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Kawiarenka dla Ciebie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40 000,00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33.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M33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Modernizacja pochylni do wodowania sprzętu pływającego w OSW Dojlidy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150 000,00 </w:t>
            </w:r>
          </w:p>
        </w:tc>
      </w:tr>
      <w:tr w:rsidR="00766CFB" w:rsidRPr="008D4781" w:rsidTr="00F30D5A">
        <w:trPr>
          <w:trHeight w:val="615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34.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M21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"Zrób to sam!" </w:t>
            </w:r>
            <w:proofErr w:type="spellStart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Integracyjno</w:t>
            </w:r>
            <w:proofErr w:type="spellEnd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– rodzinne warsztaty </w:t>
            </w:r>
            <w:proofErr w:type="spellStart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rekodzieła</w:t>
            </w:r>
            <w:proofErr w:type="spellEnd"/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artystycznego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  15 000,00 </w:t>
            </w:r>
          </w:p>
        </w:tc>
      </w:tr>
      <w:tr w:rsidR="00766CFB" w:rsidRPr="008D4781" w:rsidTr="00F30D5A">
        <w:trPr>
          <w:trHeight w:val="330"/>
        </w:trPr>
        <w:tc>
          <w:tcPr>
            <w:tcW w:w="637" w:type="dxa"/>
            <w:shd w:val="clear" w:color="000000" w:fill="FFFFFF"/>
            <w:hideMark/>
          </w:tcPr>
          <w:p w:rsidR="008D4781" w:rsidRPr="00991EBF" w:rsidRDefault="008D4781" w:rsidP="00991E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991EBF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35.</w:t>
            </w:r>
          </w:p>
        </w:tc>
        <w:tc>
          <w:tcPr>
            <w:tcW w:w="956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M11</w:t>
            </w:r>
          </w:p>
        </w:tc>
        <w:tc>
          <w:tcPr>
            <w:tcW w:w="4658" w:type="dxa"/>
            <w:shd w:val="clear" w:color="000000" w:fill="FFFFFF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Kamienie Pamięci na Pietraszach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2214" w:type="dxa"/>
            <w:shd w:val="clear" w:color="auto" w:fill="auto"/>
            <w:noWrap/>
            <w:vAlign w:val="center"/>
            <w:hideMark/>
          </w:tcPr>
          <w:p w:rsidR="008D4781" w:rsidRPr="008D4781" w:rsidRDefault="008D4781" w:rsidP="008D4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8D4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               250 000,00 </w:t>
            </w:r>
          </w:p>
        </w:tc>
      </w:tr>
    </w:tbl>
    <w:p w:rsidR="0072325F" w:rsidRDefault="0072325F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829"/>
        <w:gridCol w:w="4260"/>
        <w:gridCol w:w="1400"/>
        <w:gridCol w:w="1777"/>
      </w:tblGrid>
      <w:tr w:rsidR="0072325F" w:rsidRPr="0072325F" w:rsidTr="00991EBF">
        <w:trPr>
          <w:trHeight w:val="300"/>
        </w:trPr>
        <w:tc>
          <w:tcPr>
            <w:tcW w:w="9634" w:type="dxa"/>
            <w:gridSpan w:val="5"/>
            <w:shd w:val="clear" w:color="000000" w:fill="D0CECE"/>
            <w:noWrap/>
            <w:vAlign w:val="center"/>
            <w:hideMark/>
          </w:tcPr>
          <w:p w:rsidR="00714C4A" w:rsidRPr="00714C4A" w:rsidRDefault="00714C4A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14C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Lista rankingowa</w:t>
            </w:r>
          </w:p>
          <w:p w:rsidR="0072325F" w:rsidRPr="00714C4A" w:rsidRDefault="0072325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Wyniki głosowania na projekty Budżetu Obywatelskiego 2021</w:t>
            </w:r>
          </w:p>
          <w:p w:rsidR="00714C4A" w:rsidRPr="0072325F" w:rsidRDefault="00714C4A" w:rsidP="00714C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14C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PROJEKTY OSIEDLOWE</w:t>
            </w:r>
          </w:p>
        </w:tc>
      </w:tr>
      <w:tr w:rsidR="0072325F" w:rsidRPr="0072325F" w:rsidTr="00991EBF">
        <w:trPr>
          <w:trHeight w:val="1200"/>
        </w:trPr>
        <w:tc>
          <w:tcPr>
            <w:tcW w:w="1368" w:type="dxa"/>
            <w:shd w:val="clear" w:color="000000" w:fill="D0CECE"/>
            <w:noWrap/>
            <w:vAlign w:val="center"/>
            <w:hideMark/>
          </w:tcPr>
          <w:p w:rsidR="0072325F" w:rsidRPr="0072325F" w:rsidRDefault="00991EB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Liczba porządkowa</w:t>
            </w:r>
          </w:p>
        </w:tc>
        <w:tc>
          <w:tcPr>
            <w:tcW w:w="829" w:type="dxa"/>
            <w:shd w:val="clear" w:color="000000" w:fill="D0CECE"/>
            <w:noWrap/>
            <w:vAlign w:val="center"/>
            <w:hideMark/>
          </w:tcPr>
          <w:p w:rsidR="0072325F" w:rsidRPr="0072325F" w:rsidRDefault="00991EB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Numer</w:t>
            </w:r>
          </w:p>
        </w:tc>
        <w:tc>
          <w:tcPr>
            <w:tcW w:w="4260" w:type="dxa"/>
            <w:shd w:val="clear" w:color="000000" w:fill="D0CECE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PROJEKTY OSIEDLOWE</w:t>
            </w:r>
          </w:p>
        </w:tc>
        <w:tc>
          <w:tcPr>
            <w:tcW w:w="1400" w:type="dxa"/>
            <w:shd w:val="clear" w:color="000000" w:fill="D0CECE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Liczba oddanych ważnych głosów</w:t>
            </w:r>
          </w:p>
        </w:tc>
        <w:tc>
          <w:tcPr>
            <w:tcW w:w="1777" w:type="dxa"/>
            <w:shd w:val="clear" w:color="000000" w:fill="D0CECE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Szacunkowy koszt realizacji (</w:t>
            </w:r>
            <w:r w:rsidR="00991E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w </w:t>
            </w: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zł</w:t>
            </w:r>
            <w:r w:rsidR="00991E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otych</w:t>
            </w:r>
            <w:r w:rsidRPr="0072325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)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O29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Elektryk -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feel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good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!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3899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O61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Kino Elektryk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3819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O70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Przerwa na zdrowie - siłownia zewnętrzna i wewnętrzna na osiedlu Antoniuk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1394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441 000,00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O38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Zdrowo-sportowo-bezpiecznie w ZS16 w Białymstoku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1096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480 000,00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O59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Botaniczny Park Kieszonkowy na Nowym Mieście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1074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370 000,00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6.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O48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Bezpiecznie i zielono - w trosce o wszystkich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984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111 000,00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O75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"Centrum Aktywności Lokalnej Osiedla Sienkiewicza "Sienkiewicza Call to Action"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923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490 000,00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O25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Manufaktura mody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919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O45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Boisko wielofunkcyjne do gier zespołowych z bieżnią lekkoatletyczną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908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O49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Tężnia solankowa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873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470 000,00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O68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Budowa parkingu dla parafian przy kościele pw. M.B. Różańcowej w Białymstoku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869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498 000,00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O37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Nowoczesny i bezpieczny plac zabaw przy Szkole Podstawowej nr 24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846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308 760,00 </w:t>
            </w:r>
          </w:p>
        </w:tc>
      </w:tr>
      <w:tr w:rsidR="0072325F" w:rsidRPr="0072325F" w:rsidTr="00991EBF">
        <w:trPr>
          <w:trHeight w:val="9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O79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Renowacja kompleksu boisk sportowych przy Zespole Szkół Rolniczych w Białymstoku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781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O05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Współkreacja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przestrzeni szkolnej - strefa relaksu i nauki w SP 19 "Szkolny Hades"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769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489 937,00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15.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O67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Rekreacja u Korczaka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760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330 000,00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O64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Sport uprawiamy i o zdrowie dbamy - SP 12 Białystok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748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17.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O57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Wygodnie pieszo i na kołach przez Wiadukt Dąbrowskiego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738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43 500,00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18.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O13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49 i PS 80 wolne od bakterii i wirusów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734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74 780,00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19.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O36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Defibrylatory na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Starosielcach</w:t>
            </w:r>
            <w:proofErr w:type="spellEnd"/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712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40 000,00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20.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O40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Szkoła drugim domem - bezpiecznym i komfortowym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690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Sala taneczna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687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441 959,00 </w:t>
            </w:r>
          </w:p>
        </w:tc>
      </w:tr>
      <w:tr w:rsidR="0072325F" w:rsidRPr="0072325F" w:rsidTr="00991EBF">
        <w:trPr>
          <w:trHeight w:val="9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O15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Wykonanie ogrodzenia wokół szkoły, wymiana nawierzchni przed szkołą i na schodach wejściowych do budynku szkoły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638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O82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Młodzieżowy Klub e-Sportowy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Mke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-S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633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O77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Skatepark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na osiedlu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Starosielce</w:t>
            </w:r>
            <w:proofErr w:type="spellEnd"/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620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25.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O19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Zespół szkolno-przedszkolny nr 3 wolny od bakterii i wirusów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575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52 370,00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26.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O03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32 i PS 69 wolne od bakterii i wirusów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573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67 310,00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Zagospodarowanie placu szkolnego przy SP 43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550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28.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O81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Plac zabaw "Wesoły Zakątek"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546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465 500,00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29.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O34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21 wolna od bakterii i wirusów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536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34 900,00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30.</w:t>
            </w:r>
          </w:p>
        </w:tc>
        <w:tc>
          <w:tcPr>
            <w:tcW w:w="829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O14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Rodzinnie i aktywnie - sport i rekreacja przy ZSP 1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519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Plac zabaw na Bojarach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512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462 000,00 </w:t>
            </w:r>
          </w:p>
        </w:tc>
      </w:tr>
      <w:tr w:rsidR="0072325F" w:rsidRPr="0072325F" w:rsidTr="00991EBF">
        <w:trPr>
          <w:trHeight w:val="900"/>
        </w:trPr>
        <w:tc>
          <w:tcPr>
            <w:tcW w:w="1368" w:type="dxa"/>
            <w:shd w:val="clear" w:color="000000" w:fill="C6E0B4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32.</w:t>
            </w:r>
          </w:p>
        </w:tc>
        <w:tc>
          <w:tcPr>
            <w:tcW w:w="829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O53</w:t>
            </w:r>
          </w:p>
        </w:tc>
        <w:tc>
          <w:tcPr>
            <w:tcW w:w="4260" w:type="dxa"/>
            <w:shd w:val="clear" w:color="000000" w:fill="C6E0B4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Otoczenie ma znaczenie! Aktywizująca zmysły przestrzeń wokół ZSOMS (SP22/LOXIII)</w:t>
            </w:r>
          </w:p>
        </w:tc>
        <w:tc>
          <w:tcPr>
            <w:tcW w:w="1400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502</w:t>
            </w:r>
          </w:p>
        </w:tc>
        <w:tc>
          <w:tcPr>
            <w:tcW w:w="1777" w:type="dxa"/>
            <w:shd w:val="clear" w:color="000000" w:fill="C6E0B4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143 176,70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000000" w:fill="FFFFFF"/>
            <w:vAlign w:val="center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Poprawa bezpieczeństwa na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Starosielcach</w:t>
            </w:r>
            <w:proofErr w:type="spellEnd"/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474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335 100,00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Modernizacja elewacji SP nr 8 im. św. Kazimierza Królewicza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452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492 000,00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35.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O28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45 i PS 65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445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74 780,00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36.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O58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Modernizacja sali gimnastycznej i sali do gimnastyki korekcyjnej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445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O80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43 i PS 39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435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74 780,00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O35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Budowa placu zabaw przy Zespole Szkolno-Przedszkolnym nr 5 w Białymstoku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431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138 000,00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39.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Zdrowo i sportowo na Górce przy Zespole Szkół Zawodowych Nr 5 w Białymstoku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430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Zespół Szkolno-Przedszkolny nr 4 wolny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411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52 370,00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Zespół szkolno-przedszkolny nr 1 wolny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409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54 860,00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O39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Bezpieczna szkoła i rekreacja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369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291 280,00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50 i PS 64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362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94 720,00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O55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Skorupski Park Kieszonkowy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357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241 000,00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45.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O54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51 wolna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349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49 860,00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46.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Kobieta w mieście - cykl warsztatów z pasją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337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Droga dojazdowa wokół Zespołu Szkolno-Przedszkolnego nr 5 w Białymstoku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337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Wymiana nawierzchni na placu zabaw przy SP 21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333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225 000,00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49.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O23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Zielony skwer w Centrum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331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33 500,00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50.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O08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Zespół Szkolno-Przedszkolny nr 2 wolny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328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59 840,00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Multimedialne Centrum Kultury w SP 34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283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460 000,00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O65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Białostockie Centrum Gier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278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O04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34 i PS 49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277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57 350,00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Modernizacja parkingów SP47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274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388 250,00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55.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O33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Zamieńmy rumowisko w nowe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cudowisko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cz. 2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274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56.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O18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Budowa miejsc parkingowych na osiedlu Kawaleryjskie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270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85 000,00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O07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Święto Parku Antoniuk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263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58.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O44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Skwerek przy Trawiastej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263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181 900,00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59.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O17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Ścieżka spacerowa na osiedlu Dojlidy Górne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261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220 000,00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60.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Święto Rzeki Białej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260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O74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Plac zabaw dla dzieci "Hasanka"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233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293 220,00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O69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"Odkrywam Świat" - kreatywny plac zabaw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225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243 000,00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O63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Fotowoltaika</w:t>
            </w:r>
            <w:proofErr w:type="spellEnd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SP47 - odnawialne źródła energii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196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29 i PS 29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57 350,00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65.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O24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Odchudzamy Dziesięciny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165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66.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Chodnik łączący ul. Bogusławskiego z ul. Matejki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153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115 000,00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Pogoda na jesień - aktywizacja seniorów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17 000,00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O73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47 i PS 58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146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67 310,00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69.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O71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Plac zabaw przy ul. </w:t>
            </w:r>
            <w:proofErr w:type="spellStart"/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Malmeda</w:t>
            </w:r>
            <w:proofErr w:type="spellEnd"/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131 000,00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70.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Podwórkowa edukacja i zabawa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142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Budowa ulicy Portugalskiej w Białymstoku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141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500 000,00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O12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2 i PS 51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135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59 880,00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73.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O32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Wymiana oświetlenia we fragmencie ul. Ogrodowej</w:t>
            </w:r>
            <w:bookmarkStart w:id="0" w:name="_GoBack"/>
            <w:bookmarkEnd w:id="0"/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133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90 000,00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74.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O72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Grajmy w zielone! - osiedlowe spotkania z naturą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130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23 000,00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75.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O09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Zespół szkolno-przedszkolny nr 5 wolny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124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59 840,00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76.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O27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Pociąg do kultury czyli muzyczne podróże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120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24 700,00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77.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O47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SP 15 i PS 44 wolne od bakterii i wirusów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47 390,00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78.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O43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Festyn Rodzinny na Jaroszówce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79.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O78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Chodnik łączący ul. Wiślaną z Biebrzańską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286 000,00 </w:t>
            </w:r>
          </w:p>
        </w:tc>
      </w:tr>
      <w:tr w:rsidR="0072325F" w:rsidRPr="0072325F" w:rsidTr="00991EBF">
        <w:trPr>
          <w:trHeight w:val="9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80.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O46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Wielokulturowa Czwórka - zorganizowanie cyklu warsztatów wielokulturowych zakończonych piknikiem rodzinnym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20 000,00 </w:t>
            </w:r>
          </w:p>
        </w:tc>
      </w:tr>
      <w:tr w:rsidR="0072325F" w:rsidRPr="0072325F" w:rsidTr="00991EBF">
        <w:trPr>
          <w:trHeight w:val="3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81.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O50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Zdolne babki 2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21 400,00 </w:t>
            </w:r>
          </w:p>
        </w:tc>
      </w:tr>
      <w:tr w:rsidR="0072325F" w:rsidRPr="0072325F" w:rsidTr="00991EBF">
        <w:trPr>
          <w:trHeight w:val="600"/>
        </w:trPr>
        <w:tc>
          <w:tcPr>
            <w:tcW w:w="1368" w:type="dxa"/>
            <w:shd w:val="clear" w:color="auto" w:fill="auto"/>
            <w:noWrap/>
            <w:vAlign w:val="bottom"/>
            <w:hideMark/>
          </w:tcPr>
          <w:p w:rsidR="0072325F" w:rsidRPr="0072325F" w:rsidRDefault="0072325F" w:rsidP="00BC4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82.</w:t>
            </w:r>
          </w:p>
        </w:tc>
        <w:tc>
          <w:tcPr>
            <w:tcW w:w="829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O76</w:t>
            </w:r>
          </w:p>
        </w:tc>
        <w:tc>
          <w:tcPr>
            <w:tcW w:w="4260" w:type="dxa"/>
            <w:shd w:val="clear" w:color="000000" w:fill="FFFFFF"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Asertywność jako klucz do sukcesu - warsztaty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777" w:type="dxa"/>
            <w:shd w:val="clear" w:color="000000" w:fill="FFFFFF"/>
            <w:noWrap/>
            <w:vAlign w:val="center"/>
            <w:hideMark/>
          </w:tcPr>
          <w:p w:rsidR="0072325F" w:rsidRPr="0072325F" w:rsidRDefault="0072325F" w:rsidP="0072325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325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25 000,00 </w:t>
            </w:r>
          </w:p>
        </w:tc>
      </w:tr>
    </w:tbl>
    <w:p w:rsidR="00714C4A" w:rsidRDefault="00714C4A"/>
    <w:tbl>
      <w:tblPr>
        <w:tblStyle w:val="Tabela-Siatk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714C4A" w:rsidTr="00714C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14C4A" w:rsidRDefault="00714C4A" w:rsidP="004F6550"/>
        </w:tc>
        <w:tc>
          <w:tcPr>
            <w:tcW w:w="9214" w:type="dxa"/>
            <w:tcBorders>
              <w:left w:val="single" w:sz="4" w:space="0" w:color="auto"/>
            </w:tcBorders>
          </w:tcPr>
          <w:p w:rsidR="00714C4A" w:rsidRPr="00714C4A" w:rsidRDefault="00714C4A" w:rsidP="004F6550">
            <w:pPr>
              <w:rPr>
                <w:sz w:val="24"/>
                <w:szCs w:val="24"/>
              </w:rPr>
            </w:pPr>
            <w:r w:rsidRPr="00714C4A">
              <w:rPr>
                <w:sz w:val="24"/>
                <w:szCs w:val="24"/>
              </w:rPr>
              <w:t xml:space="preserve">Projekty </w:t>
            </w:r>
            <w:proofErr w:type="spellStart"/>
            <w:r w:rsidRPr="00714C4A">
              <w:rPr>
                <w:sz w:val="24"/>
                <w:szCs w:val="24"/>
              </w:rPr>
              <w:t>ogólnomiejskie</w:t>
            </w:r>
            <w:proofErr w:type="spellEnd"/>
            <w:r w:rsidRPr="00714C4A">
              <w:rPr>
                <w:sz w:val="24"/>
                <w:szCs w:val="24"/>
              </w:rPr>
              <w:t xml:space="preserve"> wybrane do realizacji w ramach Budżetu Obywatelskiego 2021</w:t>
            </w:r>
          </w:p>
        </w:tc>
      </w:tr>
      <w:tr w:rsidR="00714C4A" w:rsidTr="00714C4A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714C4A" w:rsidRDefault="00714C4A" w:rsidP="004F6550"/>
        </w:tc>
        <w:tc>
          <w:tcPr>
            <w:tcW w:w="9214" w:type="dxa"/>
          </w:tcPr>
          <w:p w:rsidR="00714C4A" w:rsidRPr="00714C4A" w:rsidRDefault="00714C4A" w:rsidP="004F6550">
            <w:pPr>
              <w:rPr>
                <w:sz w:val="24"/>
                <w:szCs w:val="24"/>
              </w:rPr>
            </w:pPr>
          </w:p>
        </w:tc>
      </w:tr>
      <w:tr w:rsidR="00714C4A" w:rsidTr="00714C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14C4A" w:rsidRDefault="00714C4A" w:rsidP="004F6550"/>
        </w:tc>
        <w:tc>
          <w:tcPr>
            <w:tcW w:w="9214" w:type="dxa"/>
            <w:tcBorders>
              <w:left w:val="single" w:sz="4" w:space="0" w:color="auto"/>
            </w:tcBorders>
          </w:tcPr>
          <w:p w:rsidR="00714C4A" w:rsidRPr="00714C4A" w:rsidRDefault="00714C4A" w:rsidP="004F6550">
            <w:pPr>
              <w:rPr>
                <w:sz w:val="24"/>
                <w:szCs w:val="24"/>
              </w:rPr>
            </w:pPr>
            <w:r w:rsidRPr="00714C4A">
              <w:rPr>
                <w:sz w:val="24"/>
                <w:szCs w:val="24"/>
              </w:rPr>
              <w:t>Projekty osiedlowe wybrane do realizacji w ramach Budżetu Obywatelskiego 2021</w:t>
            </w:r>
          </w:p>
        </w:tc>
      </w:tr>
    </w:tbl>
    <w:p w:rsidR="00714C4A" w:rsidRDefault="00714C4A"/>
    <w:sectPr w:rsidR="00714C4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D5A" w:rsidRDefault="00F30D5A" w:rsidP="00F30D5A">
      <w:pPr>
        <w:spacing w:after="0" w:line="240" w:lineRule="auto"/>
      </w:pPr>
      <w:r>
        <w:separator/>
      </w:r>
    </w:p>
  </w:endnote>
  <w:endnote w:type="continuationSeparator" w:id="0">
    <w:p w:rsidR="00F30D5A" w:rsidRDefault="00F30D5A" w:rsidP="00F3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D5A" w:rsidRDefault="00F30D5A" w:rsidP="00F30D5A">
      <w:pPr>
        <w:spacing w:after="0" w:line="240" w:lineRule="auto"/>
      </w:pPr>
      <w:r>
        <w:separator/>
      </w:r>
    </w:p>
  </w:footnote>
  <w:footnote w:type="continuationSeparator" w:id="0">
    <w:p w:rsidR="00F30D5A" w:rsidRDefault="00F30D5A" w:rsidP="00F30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D5A" w:rsidRDefault="00F30D5A">
    <w:pPr>
      <w:pStyle w:val="Nagwek"/>
    </w:pPr>
    <w:r w:rsidRPr="00A30631">
      <w:rPr>
        <w:noProof/>
        <w:lang w:eastAsia="pl-PL"/>
      </w:rPr>
      <w:drawing>
        <wp:inline distT="0" distB="0" distL="0" distR="0" wp14:anchorId="1DA007E2" wp14:editId="1F5B1982">
          <wp:extent cx="1028700" cy="667851"/>
          <wp:effectExtent l="0" t="0" r="0" b="0"/>
          <wp:docPr id="1" name="Obraz 1" descr="\\Zasoby\ckp\MATERIAŁY GRAFICZNE\# LOGOTYPY\#Miasto Białystok\Bialystok_logo_2020\#polski\Bialystok_logo_2020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asoby\ckp\MATERIAŁY GRAFICZNE\# LOGOTYPY\#Miasto Białystok\Bialystok_logo_2020\#polski\Bialystok_logo_2020_P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087" cy="673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 w:rsidRPr="00A30631">
      <w:rPr>
        <w:noProof/>
        <w:lang w:eastAsia="pl-PL"/>
      </w:rPr>
      <w:drawing>
        <wp:inline distT="0" distB="0" distL="0" distR="0" wp14:anchorId="180B922E" wp14:editId="0EF3B167">
          <wp:extent cx="676275" cy="676891"/>
          <wp:effectExtent l="0" t="0" r="0" b="9525"/>
          <wp:docPr id="2" name="Obraz 2" descr="\\Zasoby\ckp\MATERIAŁY GRAFICZNE\# LOGOTYPY\Budżet Obywatelski\logo BO2021\logo_BO_2021 k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Zasoby\ckp\MATERIAŁY GRAFICZNE\# LOGOTYPY\Budżet Obywatelski\logo BO2021\logo_BO_2021 kolor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006" cy="679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81"/>
    <w:rsid w:val="005065EF"/>
    <w:rsid w:val="00714C4A"/>
    <w:rsid w:val="0072325F"/>
    <w:rsid w:val="00766CFB"/>
    <w:rsid w:val="008B641D"/>
    <w:rsid w:val="008D4781"/>
    <w:rsid w:val="00991EBF"/>
    <w:rsid w:val="00BC44D4"/>
    <w:rsid w:val="00F3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28616E"/>
  <w15:chartTrackingRefBased/>
  <w15:docId w15:val="{98975819-541B-4FE6-9736-4AD43735F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6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30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0D5A"/>
  </w:style>
  <w:style w:type="paragraph" w:styleId="Stopka">
    <w:name w:val="footer"/>
    <w:basedOn w:val="Normalny"/>
    <w:link w:val="StopkaZnak"/>
    <w:uiPriority w:val="99"/>
    <w:unhideWhenUsed/>
    <w:rsid w:val="00F30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0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1458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2020-10-30T08:37:00Z</dcterms:created>
  <dcterms:modified xsi:type="dcterms:W3CDTF">2020-10-30T09:01:00Z</dcterms:modified>
</cp:coreProperties>
</file>