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1AE" w:rsidRPr="002A4BC9" w:rsidRDefault="00E011AE" w:rsidP="00FD2AB3">
      <w:pPr>
        <w:spacing w:after="0" w:line="240" w:lineRule="auto"/>
        <w:rPr>
          <w:rFonts w:ascii="Aptos" w:hAnsi="Aptos"/>
          <w:b/>
          <w:color w:val="000000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1408430" cy="999490"/>
            <wp:effectExtent l="19050" t="0" r="1270" b="0"/>
            <wp:docPr id="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99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ptos" w:hAnsi="Aptos"/>
          <w:b/>
          <w:color w:val="000000"/>
          <w:sz w:val="24"/>
          <w:szCs w:val="24"/>
        </w:rPr>
        <w:br w:type="textWrapping" w:clear="all"/>
      </w:r>
      <w:bookmarkStart w:id="0" w:name="_GoBack"/>
      <w:r w:rsidRPr="00572C98">
        <w:rPr>
          <w:rFonts w:ascii="Times New Roman" w:hAnsi="Times New Roman"/>
          <w:b/>
          <w:color w:val="000000"/>
          <w:sz w:val="24"/>
          <w:szCs w:val="24"/>
        </w:rPr>
        <w:t>Protokół</w:t>
      </w:r>
    </w:p>
    <w:p w:rsidR="00E011AE" w:rsidRPr="00E011AE" w:rsidRDefault="00E011AE" w:rsidP="00FD2AB3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011AE">
        <w:rPr>
          <w:rFonts w:ascii="Times New Roman" w:hAnsi="Times New Roman"/>
          <w:b/>
          <w:bCs/>
          <w:color w:val="000000"/>
          <w:sz w:val="24"/>
          <w:szCs w:val="24"/>
        </w:rPr>
        <w:t xml:space="preserve">z posiedzenia Białostockiej Rady Seniorów (BRS) odbytego w dniu </w:t>
      </w:r>
      <w:r w:rsidR="00215944">
        <w:rPr>
          <w:rFonts w:ascii="Times New Roman" w:hAnsi="Times New Roman"/>
          <w:b/>
          <w:bCs/>
          <w:color w:val="000000"/>
          <w:sz w:val="24"/>
          <w:szCs w:val="24"/>
        </w:rPr>
        <w:t xml:space="preserve">26 października </w:t>
      </w:r>
      <w:r w:rsidRPr="00E011AE">
        <w:rPr>
          <w:rFonts w:ascii="Times New Roman" w:hAnsi="Times New Roman"/>
          <w:b/>
          <w:bCs/>
          <w:color w:val="000000"/>
          <w:sz w:val="24"/>
          <w:szCs w:val="24"/>
        </w:rPr>
        <w:t xml:space="preserve"> 2026 r. w Centrum Aktywności Społecznej (CAS) w Białymstoku.</w:t>
      </w:r>
    </w:p>
    <w:p w:rsidR="00E011AE" w:rsidRPr="00E011AE" w:rsidRDefault="00E011AE" w:rsidP="00FD2AB3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011AE" w:rsidRPr="00E011AE" w:rsidRDefault="00E011AE" w:rsidP="00FD2A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E011AE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Porządek obrad:</w:t>
      </w:r>
    </w:p>
    <w:p w:rsidR="00E011AE" w:rsidRPr="00E011AE" w:rsidRDefault="00E011AE" w:rsidP="00FD2AB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E011AE">
        <w:rPr>
          <w:rFonts w:ascii="Times New Roman" w:eastAsia="Times New Roman" w:hAnsi="Times New Roman"/>
          <w:sz w:val="24"/>
          <w:szCs w:val="24"/>
          <w:lang w:eastAsia="pl-PL"/>
        </w:rPr>
        <w:t>Powitanie członków BRS oraz zaproszonych gości.</w:t>
      </w:r>
    </w:p>
    <w:p w:rsidR="00E011AE" w:rsidRPr="00E011AE" w:rsidRDefault="00E011AE" w:rsidP="00FD2AB3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E011AE">
        <w:rPr>
          <w:rFonts w:ascii="Times New Roman" w:hAnsi="Times New Roman"/>
          <w:sz w:val="24"/>
          <w:szCs w:val="24"/>
          <w:shd w:val="clear" w:color="auto" w:fill="FAF9F9"/>
        </w:rPr>
        <w:t>Stanowisko i uwagi BRS do Programu Polityki Senioralnej Miasta Białegostoku na lata 2023–2025</w:t>
      </w:r>
    </w:p>
    <w:p w:rsidR="00E011AE" w:rsidRPr="00E011AE" w:rsidRDefault="00E011AE" w:rsidP="00FD2AB3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E011AE">
        <w:rPr>
          <w:rFonts w:ascii="Times New Roman" w:hAnsi="Times New Roman"/>
          <w:sz w:val="24"/>
          <w:szCs w:val="24"/>
          <w:shd w:val="clear" w:color="auto" w:fill="FAF9F9"/>
        </w:rPr>
        <w:t>Zaangażowanie BRS w inicjatywę „Miejsce przyjazne seniorom”</w:t>
      </w:r>
    </w:p>
    <w:p w:rsidR="00E011AE" w:rsidRPr="00E011AE" w:rsidRDefault="004F68F7" w:rsidP="00FD2AB3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AF9F9"/>
        </w:rPr>
        <w:t>Informacja o konsultacjach</w:t>
      </w:r>
      <w:r w:rsidR="00E011AE" w:rsidRPr="00E011AE">
        <w:rPr>
          <w:rFonts w:ascii="Times New Roman" w:hAnsi="Times New Roman"/>
          <w:sz w:val="24"/>
          <w:szCs w:val="24"/>
          <w:shd w:val="clear" w:color="auto" w:fill="FAF9F9"/>
        </w:rPr>
        <w:t xml:space="preserve"> diagnozy do aktualizacji Strategii Województwa Podlaskiego</w:t>
      </w:r>
    </w:p>
    <w:p w:rsidR="00E011AE" w:rsidRPr="00E011AE" w:rsidRDefault="00E011AE" w:rsidP="00FD2AB3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E011AE">
        <w:rPr>
          <w:rFonts w:ascii="Times New Roman" w:hAnsi="Times New Roman"/>
          <w:sz w:val="24"/>
          <w:szCs w:val="24"/>
          <w:shd w:val="clear" w:color="auto" w:fill="FFFFFF"/>
        </w:rPr>
        <w:t>Sprawy różne.</w:t>
      </w:r>
    </w:p>
    <w:p w:rsidR="00E011AE" w:rsidRPr="00215944" w:rsidRDefault="00E011AE" w:rsidP="00FD2AB3">
      <w:pPr>
        <w:pStyle w:val="Akapitzlist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Ustalenie terminu następnego spotkania.</w:t>
      </w:r>
    </w:p>
    <w:p w:rsidR="00215944" w:rsidRPr="00E011AE" w:rsidRDefault="00215944" w:rsidP="00FD2AB3">
      <w:pPr>
        <w:pStyle w:val="Akapitzlist"/>
        <w:spacing w:after="0"/>
        <w:rPr>
          <w:rFonts w:ascii="Times New Roman" w:hAnsi="Times New Roman"/>
          <w:sz w:val="24"/>
          <w:szCs w:val="24"/>
        </w:rPr>
      </w:pPr>
    </w:p>
    <w:p w:rsidR="00E011AE" w:rsidRPr="00607B37" w:rsidRDefault="00E011AE" w:rsidP="00FD2AB3">
      <w:pPr>
        <w:spacing w:after="0"/>
        <w:rPr>
          <w:rFonts w:ascii="Times New Roman" w:hAnsi="Times New Roman"/>
          <w:sz w:val="24"/>
          <w:szCs w:val="24"/>
        </w:rPr>
      </w:pPr>
      <w:r w:rsidRPr="00607B37">
        <w:rPr>
          <w:rFonts w:ascii="Times New Roman" w:hAnsi="Times New Roman"/>
          <w:sz w:val="24"/>
          <w:szCs w:val="24"/>
        </w:rPr>
        <w:t>Ad. 1.</w:t>
      </w:r>
    </w:p>
    <w:p w:rsidR="00E011AE" w:rsidRDefault="00E011AE" w:rsidP="00FD2AB3">
      <w:pPr>
        <w:spacing w:after="0"/>
        <w:rPr>
          <w:rFonts w:ascii="Times New Roman" w:hAnsi="Times New Roman"/>
          <w:sz w:val="24"/>
          <w:szCs w:val="24"/>
        </w:rPr>
      </w:pPr>
      <w:r w:rsidRPr="00E011AE">
        <w:rPr>
          <w:rFonts w:ascii="Times New Roman" w:hAnsi="Times New Roman"/>
          <w:sz w:val="24"/>
          <w:szCs w:val="24"/>
        </w:rPr>
        <w:t>W obradach uczestniczyło 12 członków Białostockiej Rady Seniorów (BRS), natomiast 2 członków było nieobecnych, usprawiedliwionych</w:t>
      </w:r>
      <w:r w:rsidR="00215944">
        <w:rPr>
          <w:rFonts w:ascii="Times New Roman" w:hAnsi="Times New Roman"/>
          <w:sz w:val="24"/>
          <w:szCs w:val="24"/>
        </w:rPr>
        <w:t>. Posiedzenie</w:t>
      </w:r>
      <w:r w:rsidRPr="00E011AE">
        <w:rPr>
          <w:rFonts w:ascii="Times New Roman" w:hAnsi="Times New Roman"/>
          <w:sz w:val="24"/>
          <w:szCs w:val="24"/>
        </w:rPr>
        <w:t xml:space="preserve"> prowadziła przewodnicząca BRS, Bożena Bednarek. W spotkaniu uczestniczyła również: Katarzyna </w:t>
      </w:r>
      <w:proofErr w:type="spellStart"/>
      <w:r w:rsidRPr="00E011AE">
        <w:rPr>
          <w:rFonts w:ascii="Times New Roman" w:hAnsi="Times New Roman"/>
          <w:sz w:val="24"/>
          <w:szCs w:val="24"/>
        </w:rPr>
        <w:t>Korzeniecka</w:t>
      </w:r>
      <w:proofErr w:type="spellEnd"/>
      <w:r w:rsidRPr="00E011AE">
        <w:rPr>
          <w:rFonts w:ascii="Times New Roman" w:hAnsi="Times New Roman"/>
          <w:sz w:val="24"/>
          <w:szCs w:val="24"/>
        </w:rPr>
        <w:t xml:space="preserve"> – opiekunka BRS z ramienia CAS.</w:t>
      </w:r>
    </w:p>
    <w:p w:rsidR="00215944" w:rsidRDefault="00215944" w:rsidP="00FD2AB3">
      <w:pPr>
        <w:spacing w:after="0"/>
        <w:rPr>
          <w:rFonts w:ascii="Times New Roman" w:hAnsi="Times New Roman"/>
          <w:sz w:val="24"/>
          <w:szCs w:val="24"/>
        </w:rPr>
      </w:pPr>
    </w:p>
    <w:p w:rsidR="00E011AE" w:rsidRPr="00607B37" w:rsidRDefault="00E011AE" w:rsidP="00FD2AB3">
      <w:pPr>
        <w:spacing w:after="0"/>
        <w:rPr>
          <w:rFonts w:ascii="Times New Roman" w:hAnsi="Times New Roman"/>
          <w:sz w:val="24"/>
          <w:szCs w:val="24"/>
        </w:rPr>
      </w:pPr>
      <w:r w:rsidRPr="00607B37">
        <w:rPr>
          <w:rFonts w:ascii="Times New Roman" w:hAnsi="Times New Roman"/>
          <w:sz w:val="24"/>
          <w:szCs w:val="24"/>
        </w:rPr>
        <w:t>Ad. 2.</w:t>
      </w:r>
    </w:p>
    <w:p w:rsidR="00607B37" w:rsidRDefault="00E011AE" w:rsidP="00FD2A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07B37">
        <w:rPr>
          <w:rFonts w:ascii="Times New Roman" w:eastAsia="Times New Roman" w:hAnsi="Times New Roman"/>
          <w:sz w:val="24"/>
          <w:szCs w:val="24"/>
          <w:lang w:eastAsia="pl-PL"/>
        </w:rPr>
        <w:t xml:space="preserve">Po powitaniu uczestników i opiekunki BRS z ramienia CAS Katarzyny </w:t>
      </w:r>
      <w:proofErr w:type="spellStart"/>
      <w:r w:rsidRPr="00607B37">
        <w:rPr>
          <w:rFonts w:ascii="Times New Roman" w:eastAsia="Times New Roman" w:hAnsi="Times New Roman"/>
          <w:sz w:val="24"/>
          <w:szCs w:val="24"/>
          <w:lang w:eastAsia="pl-PL"/>
        </w:rPr>
        <w:t>Korzenieckiej</w:t>
      </w:r>
      <w:proofErr w:type="spellEnd"/>
      <w:r w:rsidRPr="00607B37">
        <w:rPr>
          <w:rFonts w:ascii="Times New Roman" w:eastAsia="Times New Roman" w:hAnsi="Times New Roman"/>
          <w:sz w:val="24"/>
          <w:szCs w:val="24"/>
          <w:lang w:eastAsia="pl-PL"/>
        </w:rPr>
        <w:t xml:space="preserve">, przewodnicząca BRS, Bożena Bednarek przedstawiła stanowisko i uwagi członków BRS do sprawozdania z realizacji programu Polityki Senioralnej Miasta Białegostoku na lata 2023 – 2025. Zwróciła uwagę, ze przy tworzeniu poprzedniego programu pominięto realny udział Rady – gotowy dokument przesłano mailem w środku okresu wakacyjnego z bardzo krótkim terminem, uniemożliwiając wniesienie własnych propozycji. </w:t>
      </w:r>
      <w:r w:rsidR="00CE0DF4">
        <w:rPr>
          <w:rFonts w:ascii="Times New Roman" w:eastAsia="Times New Roman" w:hAnsi="Times New Roman"/>
          <w:sz w:val="24"/>
          <w:szCs w:val="24"/>
          <w:lang w:eastAsia="pl-PL"/>
        </w:rPr>
        <w:t>Taki tryb nazwano</w:t>
      </w:r>
      <w:r w:rsidRPr="00607B37">
        <w:rPr>
          <w:rFonts w:ascii="Times New Roman" w:eastAsia="Times New Roman" w:hAnsi="Times New Roman"/>
          <w:sz w:val="24"/>
          <w:szCs w:val="24"/>
          <w:lang w:eastAsia="pl-PL"/>
        </w:rPr>
        <w:t xml:space="preserve"> „</w:t>
      </w:r>
      <w:proofErr w:type="spellStart"/>
      <w:r w:rsidRPr="00607B37">
        <w:rPr>
          <w:rFonts w:ascii="Times New Roman" w:eastAsia="Times New Roman" w:hAnsi="Times New Roman"/>
          <w:sz w:val="24"/>
          <w:szCs w:val="24"/>
          <w:lang w:eastAsia="pl-PL"/>
        </w:rPr>
        <w:t>fasadowościa</w:t>
      </w:r>
      <w:proofErr w:type="spellEnd"/>
      <w:r w:rsidRPr="00607B37">
        <w:rPr>
          <w:rFonts w:ascii="Times New Roman" w:eastAsia="Times New Roman" w:hAnsi="Times New Roman"/>
          <w:sz w:val="24"/>
          <w:szCs w:val="24"/>
          <w:lang w:eastAsia="pl-PL"/>
        </w:rPr>
        <w:t xml:space="preserve"> konsultacji” co stoi w sprzeczności ze standardami przynależności Białegostoku do Sieci Miast i Gmin P</w:t>
      </w:r>
      <w:r w:rsidR="00215944">
        <w:rPr>
          <w:rFonts w:ascii="Times New Roman" w:eastAsia="Times New Roman" w:hAnsi="Times New Roman"/>
          <w:sz w:val="24"/>
          <w:szCs w:val="24"/>
          <w:lang w:eastAsia="pl-PL"/>
        </w:rPr>
        <w:t>rzyjaznych Seniorom WHO. Podkreś</w:t>
      </w:r>
      <w:r w:rsidRPr="00607B37">
        <w:rPr>
          <w:rFonts w:ascii="Times New Roman" w:eastAsia="Times New Roman" w:hAnsi="Times New Roman"/>
          <w:sz w:val="24"/>
          <w:szCs w:val="24"/>
          <w:lang w:eastAsia="pl-PL"/>
        </w:rPr>
        <w:t>l</w:t>
      </w:r>
      <w:r w:rsidR="00215944">
        <w:rPr>
          <w:rFonts w:ascii="Times New Roman" w:eastAsia="Times New Roman" w:hAnsi="Times New Roman"/>
          <w:sz w:val="24"/>
          <w:szCs w:val="24"/>
          <w:lang w:eastAsia="pl-PL"/>
        </w:rPr>
        <w:t>iła, że członkowie BRS postulują</w:t>
      </w:r>
      <w:r w:rsidRPr="00607B37">
        <w:rPr>
          <w:rFonts w:ascii="Times New Roman" w:eastAsia="Times New Roman" w:hAnsi="Times New Roman"/>
          <w:sz w:val="24"/>
          <w:szCs w:val="24"/>
          <w:lang w:eastAsia="pl-PL"/>
        </w:rPr>
        <w:t xml:space="preserve"> z</w:t>
      </w:r>
      <w:r w:rsidR="00215944">
        <w:rPr>
          <w:rFonts w:ascii="Times New Roman" w:eastAsia="Times New Roman" w:hAnsi="Times New Roman"/>
          <w:sz w:val="24"/>
          <w:szCs w:val="24"/>
          <w:lang w:eastAsia="pl-PL"/>
        </w:rPr>
        <w:t xml:space="preserve">asadę pełnego </w:t>
      </w:r>
      <w:r w:rsidR="00CE0DF4">
        <w:rPr>
          <w:rFonts w:ascii="Times New Roman" w:eastAsia="Times New Roman" w:hAnsi="Times New Roman"/>
          <w:sz w:val="24"/>
          <w:szCs w:val="24"/>
          <w:lang w:eastAsia="pl-PL"/>
        </w:rPr>
        <w:t xml:space="preserve">współtworzenia </w:t>
      </w:r>
      <w:r w:rsidRPr="00607B37">
        <w:rPr>
          <w:rFonts w:ascii="Times New Roman" w:eastAsia="Times New Roman" w:hAnsi="Times New Roman"/>
          <w:sz w:val="24"/>
          <w:szCs w:val="24"/>
          <w:lang w:eastAsia="pl-PL"/>
        </w:rPr>
        <w:t>nowego programu od samego początku or</w:t>
      </w:r>
      <w:r w:rsidR="00215944">
        <w:rPr>
          <w:rFonts w:ascii="Times New Roman" w:eastAsia="Times New Roman" w:hAnsi="Times New Roman"/>
          <w:sz w:val="24"/>
          <w:szCs w:val="24"/>
          <w:lang w:eastAsia="pl-PL"/>
        </w:rPr>
        <w:t>az włączenie środowiska naukowe</w:t>
      </w:r>
      <w:r w:rsidRPr="00607B37">
        <w:rPr>
          <w:rFonts w:ascii="Times New Roman" w:eastAsia="Times New Roman" w:hAnsi="Times New Roman"/>
          <w:sz w:val="24"/>
          <w:szCs w:val="24"/>
          <w:lang w:eastAsia="pl-PL"/>
        </w:rPr>
        <w:t xml:space="preserve">go (Wydział Socjologii </w:t>
      </w:r>
      <w:proofErr w:type="spellStart"/>
      <w:r w:rsidRPr="00607B37">
        <w:rPr>
          <w:rFonts w:ascii="Times New Roman" w:eastAsia="Times New Roman" w:hAnsi="Times New Roman"/>
          <w:sz w:val="24"/>
          <w:szCs w:val="24"/>
          <w:lang w:eastAsia="pl-PL"/>
        </w:rPr>
        <w:t>UwB</w:t>
      </w:r>
      <w:proofErr w:type="spellEnd"/>
      <w:r w:rsidRPr="00607B37">
        <w:rPr>
          <w:rFonts w:ascii="Times New Roman" w:eastAsia="Times New Roman" w:hAnsi="Times New Roman"/>
          <w:sz w:val="24"/>
          <w:szCs w:val="24"/>
          <w:lang w:eastAsia="pl-PL"/>
        </w:rPr>
        <w:t xml:space="preserve">, gerontolodzy). </w:t>
      </w:r>
    </w:p>
    <w:p w:rsidR="00E011AE" w:rsidRPr="00607B37" w:rsidRDefault="00E011AE" w:rsidP="00FD2A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07B37">
        <w:rPr>
          <w:rFonts w:ascii="Times New Roman" w:eastAsia="Times New Roman" w:hAnsi="Times New Roman"/>
          <w:sz w:val="24"/>
          <w:szCs w:val="24"/>
          <w:lang w:eastAsia="pl-PL"/>
        </w:rPr>
        <w:t>Następnie przedstawiła główne rekomendacje do nowego programu polityki senioralnej:</w:t>
      </w:r>
    </w:p>
    <w:p w:rsidR="00E011AE" w:rsidRPr="00607B37" w:rsidRDefault="00E011AE" w:rsidP="00FD2AB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07B37">
        <w:rPr>
          <w:rFonts w:ascii="Times New Roman" w:eastAsia="Times New Roman" w:hAnsi="Times New Roman"/>
          <w:sz w:val="24"/>
          <w:szCs w:val="24"/>
          <w:lang w:eastAsia="pl-PL"/>
        </w:rPr>
        <w:t>1.</w:t>
      </w:r>
      <w:r w:rsidR="0021594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607B37">
        <w:rPr>
          <w:rFonts w:ascii="Times New Roman" w:hAnsi="Times New Roman"/>
          <w:sz w:val="24"/>
          <w:szCs w:val="24"/>
        </w:rPr>
        <w:t>Powołanie wspólnego zespołu roboczego ds. opracowania nowego programu.</w:t>
      </w:r>
    </w:p>
    <w:p w:rsidR="00E011AE" w:rsidRPr="00607B37" w:rsidRDefault="00E011AE" w:rsidP="00FD2AB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07B37">
        <w:rPr>
          <w:rFonts w:ascii="Times New Roman" w:hAnsi="Times New Roman"/>
          <w:sz w:val="24"/>
          <w:szCs w:val="24"/>
        </w:rPr>
        <w:t>2.</w:t>
      </w:r>
      <w:r w:rsidR="00215944">
        <w:rPr>
          <w:rFonts w:ascii="Times New Roman" w:hAnsi="Times New Roman"/>
          <w:sz w:val="24"/>
          <w:szCs w:val="24"/>
        </w:rPr>
        <w:t xml:space="preserve"> </w:t>
      </w:r>
      <w:r w:rsidRPr="00607B37">
        <w:rPr>
          <w:rFonts w:ascii="Times New Roman" w:hAnsi="Times New Roman"/>
          <w:sz w:val="24"/>
          <w:szCs w:val="24"/>
        </w:rPr>
        <w:t xml:space="preserve">Przeprowadzenie w 2027 r. rzetelnej, partycypacyjnej diagnozy terenowej na osiedlach (warsztaty World </w:t>
      </w:r>
      <w:proofErr w:type="spellStart"/>
      <w:r w:rsidRPr="00607B37">
        <w:rPr>
          <w:rFonts w:ascii="Times New Roman" w:hAnsi="Times New Roman"/>
          <w:sz w:val="24"/>
          <w:szCs w:val="24"/>
        </w:rPr>
        <w:t>Cafe</w:t>
      </w:r>
      <w:proofErr w:type="spellEnd"/>
      <w:r w:rsidRPr="00607B37">
        <w:rPr>
          <w:rFonts w:ascii="Times New Roman" w:hAnsi="Times New Roman"/>
          <w:sz w:val="24"/>
          <w:szCs w:val="24"/>
        </w:rPr>
        <w:t>, wysłuchania obywatelskie z udziałem osób niesamodzielnych).</w:t>
      </w:r>
    </w:p>
    <w:p w:rsidR="00E011AE" w:rsidRPr="00607B37" w:rsidRDefault="00E011AE" w:rsidP="00FD2AB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07B37">
        <w:rPr>
          <w:rFonts w:ascii="Times New Roman" w:hAnsi="Times New Roman"/>
          <w:sz w:val="24"/>
          <w:szCs w:val="24"/>
        </w:rPr>
        <w:t>3. Wdrożenie koncepcji mieszkalnictwa senioralnego (</w:t>
      </w:r>
      <w:proofErr w:type="spellStart"/>
      <w:r w:rsidRPr="00607B37">
        <w:rPr>
          <w:rFonts w:ascii="Times New Roman" w:hAnsi="Times New Roman"/>
          <w:sz w:val="24"/>
          <w:szCs w:val="24"/>
        </w:rPr>
        <w:t>silver</w:t>
      </w:r>
      <w:proofErr w:type="spellEnd"/>
      <w:r w:rsidRPr="0060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7B37">
        <w:rPr>
          <w:rFonts w:ascii="Times New Roman" w:hAnsi="Times New Roman"/>
          <w:sz w:val="24"/>
          <w:szCs w:val="24"/>
        </w:rPr>
        <w:t>living</w:t>
      </w:r>
      <w:proofErr w:type="spellEnd"/>
      <w:r w:rsidRPr="00607B37">
        <w:rPr>
          <w:rFonts w:ascii="Times New Roman" w:hAnsi="Times New Roman"/>
          <w:sz w:val="24"/>
          <w:szCs w:val="24"/>
        </w:rPr>
        <w:t>) i projektowania uniwersalnego we współpracy z Wydziałem Architektury Politechniki Białostockiej.</w:t>
      </w:r>
    </w:p>
    <w:p w:rsidR="00E011AE" w:rsidRPr="00607B37" w:rsidRDefault="00607B37" w:rsidP="00FD2A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607B37">
        <w:rPr>
          <w:rFonts w:ascii="Times New Roman" w:hAnsi="Times New Roman"/>
          <w:sz w:val="24"/>
          <w:szCs w:val="24"/>
        </w:rPr>
        <w:t>4.</w:t>
      </w:r>
      <w:r w:rsidR="00215944">
        <w:rPr>
          <w:rFonts w:ascii="Times New Roman" w:hAnsi="Times New Roman"/>
          <w:sz w:val="24"/>
          <w:szCs w:val="24"/>
        </w:rPr>
        <w:t xml:space="preserve"> </w:t>
      </w:r>
      <w:r w:rsidR="00E011AE" w:rsidRPr="00607B37">
        <w:rPr>
          <w:rFonts w:ascii="Times New Roman" w:hAnsi="Times New Roman"/>
          <w:sz w:val="24"/>
          <w:szCs w:val="24"/>
        </w:rPr>
        <w:t xml:space="preserve">Uruchomienie realnego programu asystenta seniora oraz systemowego wsparcia </w:t>
      </w:r>
      <w:proofErr w:type="spellStart"/>
      <w:r w:rsidR="00E011AE" w:rsidRPr="00607B37">
        <w:rPr>
          <w:rFonts w:ascii="Times New Roman" w:hAnsi="Times New Roman"/>
          <w:sz w:val="24"/>
          <w:szCs w:val="24"/>
        </w:rPr>
        <w:t>wytchnieniowego</w:t>
      </w:r>
      <w:proofErr w:type="spellEnd"/>
      <w:r w:rsidR="00E011AE" w:rsidRPr="00607B37">
        <w:rPr>
          <w:rFonts w:ascii="Times New Roman" w:hAnsi="Times New Roman"/>
          <w:sz w:val="24"/>
          <w:szCs w:val="24"/>
        </w:rPr>
        <w:t xml:space="preserve"> dla opiekunów rodzinnych.</w:t>
      </w:r>
    </w:p>
    <w:p w:rsidR="00E011AE" w:rsidRPr="00607B37" w:rsidRDefault="00607B37" w:rsidP="00FD2AB3">
      <w:pPr>
        <w:spacing w:after="0"/>
        <w:rPr>
          <w:rFonts w:ascii="Times New Roman" w:hAnsi="Times New Roman"/>
          <w:sz w:val="24"/>
          <w:szCs w:val="24"/>
        </w:rPr>
      </w:pPr>
      <w:r w:rsidRPr="00607B37">
        <w:rPr>
          <w:rFonts w:ascii="Times New Roman" w:hAnsi="Times New Roman"/>
          <w:sz w:val="24"/>
          <w:szCs w:val="24"/>
        </w:rPr>
        <w:t>5.</w:t>
      </w:r>
      <w:r w:rsidR="00215944">
        <w:rPr>
          <w:rFonts w:ascii="Times New Roman" w:hAnsi="Times New Roman"/>
          <w:sz w:val="24"/>
          <w:szCs w:val="24"/>
        </w:rPr>
        <w:t xml:space="preserve"> </w:t>
      </w:r>
      <w:r w:rsidR="00E011AE" w:rsidRPr="00607B37">
        <w:rPr>
          <w:rFonts w:ascii="Times New Roman" w:hAnsi="Times New Roman"/>
          <w:sz w:val="24"/>
          <w:szCs w:val="24"/>
        </w:rPr>
        <w:t>Rozwój wolontariatu relacyjnego w modelu „sąsiad dla sąsiada” w walce z izolacją.</w:t>
      </w:r>
    </w:p>
    <w:p w:rsidR="00E011AE" w:rsidRDefault="00607B37" w:rsidP="00FD2AB3">
      <w:pPr>
        <w:spacing w:after="0"/>
        <w:rPr>
          <w:rFonts w:ascii="Times New Roman" w:hAnsi="Times New Roman"/>
          <w:sz w:val="24"/>
          <w:szCs w:val="24"/>
        </w:rPr>
      </w:pPr>
      <w:r w:rsidRPr="00607B37">
        <w:rPr>
          <w:rFonts w:ascii="Times New Roman" w:hAnsi="Times New Roman"/>
          <w:sz w:val="24"/>
          <w:szCs w:val="24"/>
        </w:rPr>
        <w:lastRenderedPageBreak/>
        <w:t xml:space="preserve">Po zapoznaniu się z przedstawionymi rekomendacjami </w:t>
      </w:r>
      <w:r w:rsidR="00E011AE" w:rsidRPr="00607B37">
        <w:rPr>
          <w:rFonts w:ascii="Times New Roman" w:hAnsi="Times New Roman"/>
          <w:sz w:val="24"/>
          <w:szCs w:val="24"/>
        </w:rPr>
        <w:t xml:space="preserve">Członkowie </w:t>
      </w:r>
      <w:r>
        <w:rPr>
          <w:rFonts w:ascii="Times New Roman" w:hAnsi="Times New Roman"/>
          <w:sz w:val="24"/>
          <w:szCs w:val="24"/>
        </w:rPr>
        <w:t>BRS</w:t>
      </w:r>
      <w:r w:rsidR="00E011AE" w:rsidRPr="00607B37">
        <w:rPr>
          <w:rFonts w:ascii="Times New Roman" w:hAnsi="Times New Roman"/>
          <w:sz w:val="24"/>
          <w:szCs w:val="24"/>
        </w:rPr>
        <w:t xml:space="preserve"> </w:t>
      </w:r>
      <w:r w:rsidR="00E011AE" w:rsidRPr="00607B37">
        <w:rPr>
          <w:rFonts w:ascii="Times New Roman" w:hAnsi="Times New Roman"/>
          <w:bCs/>
          <w:sz w:val="24"/>
          <w:szCs w:val="24"/>
        </w:rPr>
        <w:t>jednogłośnie przyjęli przygotowane stanowisko</w:t>
      </w:r>
      <w:r w:rsidR="00235A8C">
        <w:rPr>
          <w:rFonts w:ascii="Times New Roman" w:hAnsi="Times New Roman"/>
          <w:sz w:val="24"/>
          <w:szCs w:val="24"/>
        </w:rPr>
        <w:t>, które zostanie</w:t>
      </w:r>
      <w:r w:rsidR="00E011AE" w:rsidRPr="00607B37">
        <w:rPr>
          <w:rFonts w:ascii="Times New Roman" w:hAnsi="Times New Roman"/>
          <w:sz w:val="24"/>
          <w:szCs w:val="24"/>
        </w:rPr>
        <w:t xml:space="preserve"> formalnie przekazane do Departamentu Spraw Społecznych Urzędu Miejskiego.</w:t>
      </w:r>
    </w:p>
    <w:p w:rsidR="00CE0DF4" w:rsidRDefault="00CE0DF4" w:rsidP="00FD2AB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 raz kolejny poruszono temat </w:t>
      </w:r>
      <w:r w:rsidRPr="00607B37">
        <w:rPr>
          <w:rFonts w:ascii="Times New Roman" w:hAnsi="Times New Roman"/>
          <w:sz w:val="24"/>
          <w:szCs w:val="24"/>
        </w:rPr>
        <w:t xml:space="preserve"> weryfikacji </w:t>
      </w:r>
      <w:r>
        <w:rPr>
          <w:rFonts w:ascii="Times New Roman" w:hAnsi="Times New Roman"/>
          <w:sz w:val="24"/>
          <w:szCs w:val="24"/>
        </w:rPr>
        <w:t>osób korzystających z</w:t>
      </w:r>
      <w:r w:rsidRPr="00607B37">
        <w:rPr>
          <w:rFonts w:ascii="Times New Roman" w:hAnsi="Times New Roman"/>
          <w:sz w:val="24"/>
          <w:szCs w:val="24"/>
        </w:rPr>
        <w:t xml:space="preserve"> miejskich klubów seniora w celu eliminacji blokowania miejsc przez te same osoby.</w:t>
      </w:r>
      <w:r>
        <w:rPr>
          <w:rFonts w:ascii="Times New Roman" w:hAnsi="Times New Roman"/>
          <w:sz w:val="24"/>
          <w:szCs w:val="24"/>
        </w:rPr>
        <w:t xml:space="preserve"> Chodzi o oświadczenie we wniosku o przystąpienie do Klubu Seniora finansowanego ze środków Miasta Białystok, że nie jest się członkiem innego miejskiego klubu seniora.</w:t>
      </w:r>
    </w:p>
    <w:p w:rsidR="00CE0DF4" w:rsidRDefault="00CE0DF4" w:rsidP="00FD2AB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0DF4" w:rsidRDefault="00CE0DF4" w:rsidP="00FD2AB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Dodatkowo omówiła skrótowo koncepcję </w:t>
      </w:r>
      <w:proofErr w:type="spellStart"/>
      <w:r w:rsidRPr="00E21DF8">
        <w:rPr>
          <w:rFonts w:ascii="Times New Roman" w:hAnsi="Times New Roman"/>
          <w:i/>
          <w:iCs/>
          <w:sz w:val="24"/>
          <w:szCs w:val="24"/>
        </w:rPr>
        <w:t>silver</w:t>
      </w:r>
      <w:proofErr w:type="spellEnd"/>
      <w:r w:rsidRPr="00E21DF8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E21DF8">
        <w:rPr>
          <w:rFonts w:ascii="Times New Roman" w:hAnsi="Times New Roman"/>
          <w:i/>
          <w:iCs/>
          <w:sz w:val="24"/>
          <w:szCs w:val="24"/>
        </w:rPr>
        <w:t>living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Pr="00607B37">
        <w:rPr>
          <w:rFonts w:ascii="Times New Roman" w:hAnsi="Times New Roman"/>
          <w:sz w:val="24"/>
          <w:szCs w:val="24"/>
        </w:rPr>
        <w:t xml:space="preserve">Wdrożenie koncepcji mieszkalnictwa senioralnego i projektowania uniwersalnego </w:t>
      </w:r>
      <w:r>
        <w:rPr>
          <w:rFonts w:ascii="Times New Roman" w:hAnsi="Times New Roman"/>
          <w:sz w:val="24"/>
          <w:szCs w:val="24"/>
        </w:rPr>
        <w:t xml:space="preserve">w Białymstoku mogłoby się odbywać </w:t>
      </w:r>
      <w:r w:rsidRPr="00607B37">
        <w:rPr>
          <w:rFonts w:ascii="Times New Roman" w:hAnsi="Times New Roman"/>
          <w:sz w:val="24"/>
          <w:szCs w:val="24"/>
        </w:rPr>
        <w:t>we współpracy z Wydziałem Architektury Politechniki Białostockiej</w:t>
      </w:r>
      <w:r>
        <w:rPr>
          <w:rFonts w:ascii="Times New Roman" w:hAnsi="Times New Roman"/>
          <w:sz w:val="24"/>
          <w:szCs w:val="24"/>
        </w:rPr>
        <w:t xml:space="preserve"> i Wydziałem Socjologii </w:t>
      </w:r>
      <w:proofErr w:type="spellStart"/>
      <w:r>
        <w:rPr>
          <w:rFonts w:ascii="Times New Roman" w:hAnsi="Times New Roman"/>
          <w:sz w:val="24"/>
          <w:szCs w:val="24"/>
        </w:rPr>
        <w:t>UwB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607B37" w:rsidRDefault="00607B37" w:rsidP="00FD2AB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Ad.3.</w:t>
      </w:r>
    </w:p>
    <w:p w:rsidR="00607B37" w:rsidRDefault="00607B37" w:rsidP="00FD2AB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Następnie głos zabrała Katarzyna </w:t>
      </w:r>
      <w:proofErr w:type="spellStart"/>
      <w:r>
        <w:rPr>
          <w:rFonts w:ascii="Times New Roman" w:hAnsi="Times New Roman"/>
          <w:sz w:val="24"/>
          <w:szCs w:val="24"/>
        </w:rPr>
        <w:t>Korzeniecka</w:t>
      </w:r>
      <w:proofErr w:type="spellEnd"/>
      <w:r>
        <w:rPr>
          <w:rFonts w:ascii="Times New Roman" w:hAnsi="Times New Roman"/>
          <w:sz w:val="24"/>
          <w:szCs w:val="24"/>
        </w:rPr>
        <w:t>, która zapoznała członków BRS ze zgłoszeniami podmiotów pozyskanych bezpośrednio przez członków Rady</w:t>
      </w:r>
      <w:r w:rsidR="006B2C66">
        <w:rPr>
          <w:rFonts w:ascii="Times New Roman" w:hAnsi="Times New Roman"/>
          <w:sz w:val="24"/>
          <w:szCs w:val="24"/>
        </w:rPr>
        <w:t xml:space="preserve"> w ramach inicjatywy „Miejsce przyjazne Seniorom”</w:t>
      </w:r>
      <w:r>
        <w:rPr>
          <w:rFonts w:ascii="Times New Roman" w:hAnsi="Times New Roman"/>
          <w:sz w:val="24"/>
          <w:szCs w:val="24"/>
        </w:rPr>
        <w:t xml:space="preserve">. Są to: Kawiarnia Teatralna BTL, </w:t>
      </w:r>
      <w:r w:rsidR="00F04373">
        <w:rPr>
          <w:rFonts w:ascii="Times New Roman" w:hAnsi="Times New Roman"/>
          <w:sz w:val="24"/>
          <w:szCs w:val="24"/>
        </w:rPr>
        <w:t>Centrum Warszawska 50 oraz Kawiarnia „Mleko uciekło”</w:t>
      </w:r>
      <w:r w:rsidR="006B2C66">
        <w:rPr>
          <w:rFonts w:ascii="Times New Roman" w:hAnsi="Times New Roman"/>
          <w:sz w:val="24"/>
          <w:szCs w:val="24"/>
        </w:rPr>
        <w:t xml:space="preserve"> </w:t>
      </w:r>
      <w:r w:rsidR="00F04373">
        <w:rPr>
          <w:rFonts w:ascii="Times New Roman" w:hAnsi="Times New Roman"/>
          <w:sz w:val="24"/>
          <w:szCs w:val="24"/>
        </w:rPr>
        <w:t>Stowarzyszenia „MY dla innych”. Zgłoszenia złożyły również gabinet stomatologiczny „</w:t>
      </w:r>
      <w:proofErr w:type="spellStart"/>
      <w:r w:rsidR="00F04373">
        <w:rPr>
          <w:rFonts w:ascii="Times New Roman" w:hAnsi="Times New Roman"/>
          <w:sz w:val="24"/>
          <w:szCs w:val="24"/>
        </w:rPr>
        <w:t>Karedent</w:t>
      </w:r>
      <w:proofErr w:type="spellEnd"/>
      <w:r w:rsidR="00F04373">
        <w:rPr>
          <w:rFonts w:ascii="Times New Roman" w:hAnsi="Times New Roman"/>
          <w:sz w:val="24"/>
          <w:szCs w:val="24"/>
        </w:rPr>
        <w:t xml:space="preserve">”, </w:t>
      </w:r>
      <w:r w:rsidR="00CE0DF4">
        <w:rPr>
          <w:rFonts w:ascii="Times New Roman" w:hAnsi="Times New Roman"/>
          <w:sz w:val="24"/>
          <w:szCs w:val="24"/>
        </w:rPr>
        <w:t xml:space="preserve">Klub Seniora przy </w:t>
      </w:r>
      <w:r w:rsidR="00F04373">
        <w:rPr>
          <w:rFonts w:ascii="Times New Roman" w:hAnsi="Times New Roman"/>
          <w:sz w:val="24"/>
          <w:szCs w:val="24"/>
        </w:rPr>
        <w:t xml:space="preserve">PCK i Stowarzyszenie KLANZA. Przedyskutowano wątpliwości dotyczące zgłoszenie klubu prowadzonego przez Fundację Magdalenka – weryfikacji formalnej dokona Katarzyna </w:t>
      </w:r>
      <w:proofErr w:type="spellStart"/>
      <w:r w:rsidR="00F04373">
        <w:rPr>
          <w:rFonts w:ascii="Times New Roman" w:hAnsi="Times New Roman"/>
          <w:sz w:val="24"/>
          <w:szCs w:val="24"/>
        </w:rPr>
        <w:t>Korzeniecka</w:t>
      </w:r>
      <w:proofErr w:type="spellEnd"/>
      <w:r w:rsidR="00F04373">
        <w:rPr>
          <w:rFonts w:ascii="Times New Roman" w:hAnsi="Times New Roman"/>
          <w:sz w:val="24"/>
          <w:szCs w:val="24"/>
        </w:rPr>
        <w:t xml:space="preserve">. Bożena Bednarek </w:t>
      </w:r>
      <w:r w:rsidR="006B2C66">
        <w:rPr>
          <w:rFonts w:ascii="Times New Roman" w:hAnsi="Times New Roman"/>
          <w:sz w:val="24"/>
          <w:szCs w:val="24"/>
        </w:rPr>
        <w:t xml:space="preserve">przewodnicząca BRS </w:t>
      </w:r>
      <w:r w:rsidR="00F04373">
        <w:rPr>
          <w:rFonts w:ascii="Times New Roman" w:hAnsi="Times New Roman"/>
          <w:sz w:val="24"/>
          <w:szCs w:val="24"/>
        </w:rPr>
        <w:t>przypomniała za</w:t>
      </w:r>
      <w:r w:rsidR="00D80FEC">
        <w:rPr>
          <w:rFonts w:ascii="Times New Roman" w:hAnsi="Times New Roman"/>
          <w:sz w:val="24"/>
          <w:szCs w:val="24"/>
        </w:rPr>
        <w:t>sady zgłaszania podmiotów, mogą t</w:t>
      </w:r>
      <w:r w:rsidR="00F04373">
        <w:rPr>
          <w:rFonts w:ascii="Times New Roman" w:hAnsi="Times New Roman"/>
          <w:sz w:val="24"/>
          <w:szCs w:val="24"/>
        </w:rPr>
        <w:t>ego również dokonać członkowie BRS za zgodą kierownika</w:t>
      </w:r>
      <w:r w:rsidR="006B2C66">
        <w:rPr>
          <w:rFonts w:ascii="Times New Roman" w:hAnsi="Times New Roman"/>
          <w:sz w:val="24"/>
          <w:szCs w:val="24"/>
        </w:rPr>
        <w:t>/dyrektora</w:t>
      </w:r>
      <w:r w:rsidR="00F04373">
        <w:rPr>
          <w:rFonts w:ascii="Times New Roman" w:hAnsi="Times New Roman"/>
          <w:sz w:val="24"/>
          <w:szCs w:val="24"/>
        </w:rPr>
        <w:t xml:space="preserve"> danego podmiotu. </w:t>
      </w:r>
    </w:p>
    <w:p w:rsidR="00D80FEC" w:rsidRDefault="00D80FEC" w:rsidP="00FD2AB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Aby promować inicjatywę „Miejsce przyjazne seniorom” zaproponowała zorganizowanie konferencji prasowej z uroczystym wręczeniem pierwszych certyfikató</w:t>
      </w:r>
      <w:r w:rsidR="00CE0DF4">
        <w:rPr>
          <w:rFonts w:ascii="Times New Roman" w:hAnsi="Times New Roman"/>
          <w:sz w:val="24"/>
          <w:szCs w:val="24"/>
        </w:rPr>
        <w:t>w w obecności Prezydenta Miasta. Inna propozycja to zwrócenie się do</w:t>
      </w:r>
      <w:r>
        <w:rPr>
          <w:rFonts w:ascii="Times New Roman" w:hAnsi="Times New Roman"/>
          <w:sz w:val="24"/>
          <w:szCs w:val="24"/>
        </w:rPr>
        <w:t xml:space="preserve"> Departament</w:t>
      </w:r>
      <w:r w:rsidR="00CE0DF4">
        <w:rPr>
          <w:rFonts w:ascii="Times New Roman" w:hAnsi="Times New Roman"/>
          <w:sz w:val="24"/>
          <w:szCs w:val="24"/>
        </w:rPr>
        <w:t>u Komunikacji</w:t>
      </w:r>
      <w:r>
        <w:rPr>
          <w:rFonts w:ascii="Times New Roman" w:hAnsi="Times New Roman"/>
          <w:sz w:val="24"/>
          <w:szCs w:val="24"/>
        </w:rPr>
        <w:t xml:space="preserve"> Urzędu Miejskiego</w:t>
      </w:r>
      <w:r w:rsidR="00CE0DF4">
        <w:rPr>
          <w:rFonts w:ascii="Times New Roman" w:hAnsi="Times New Roman"/>
          <w:sz w:val="24"/>
          <w:szCs w:val="24"/>
        </w:rPr>
        <w:t xml:space="preserve"> o przygotowanie relacji i krótkich materiałów</w:t>
      </w:r>
      <w:r>
        <w:rPr>
          <w:rFonts w:ascii="Times New Roman" w:hAnsi="Times New Roman"/>
          <w:sz w:val="24"/>
          <w:szCs w:val="24"/>
        </w:rPr>
        <w:t xml:space="preserve"> wideo (rolki) promujące tę inicjatywę.</w:t>
      </w:r>
    </w:p>
    <w:p w:rsidR="00CE0DF4" w:rsidRDefault="00CE0DF4" w:rsidP="00FD2AB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Zaproponowano też, aby w drukowanej gazecie miejskiej, znalazło się stałe miejsce )np. 2 strony) poświęcone sprawom senioralnym w Mieście.</w:t>
      </w:r>
    </w:p>
    <w:p w:rsidR="00D80FEC" w:rsidRDefault="00D80FEC" w:rsidP="00FD2AB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Ad.4.</w:t>
      </w:r>
    </w:p>
    <w:p w:rsidR="00D80FEC" w:rsidRDefault="00D80FEC" w:rsidP="00FD2AB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Uwagi do diagnozy regionalnej tworzonej na potrzeby aktualizacji Strategii Rozwoju Województwa Podlaskiego przedstawiła Jolanta </w:t>
      </w:r>
      <w:proofErr w:type="spellStart"/>
      <w:r>
        <w:rPr>
          <w:rFonts w:ascii="Times New Roman" w:hAnsi="Times New Roman"/>
          <w:sz w:val="24"/>
          <w:szCs w:val="24"/>
        </w:rPr>
        <w:t>Wołągiewicz</w:t>
      </w:r>
      <w:proofErr w:type="spellEnd"/>
      <w:r>
        <w:rPr>
          <w:rFonts w:ascii="Times New Roman" w:hAnsi="Times New Roman"/>
          <w:sz w:val="24"/>
          <w:szCs w:val="24"/>
        </w:rPr>
        <w:t xml:space="preserve"> – członek BRS i P</w:t>
      </w:r>
      <w:r w:rsidR="00A006AE">
        <w:rPr>
          <w:rFonts w:ascii="Times New Roman" w:hAnsi="Times New Roman"/>
          <w:sz w:val="24"/>
          <w:szCs w:val="24"/>
        </w:rPr>
        <w:t>rzewodniczą</w:t>
      </w:r>
      <w:r>
        <w:rPr>
          <w:rFonts w:ascii="Times New Roman" w:hAnsi="Times New Roman"/>
          <w:sz w:val="24"/>
          <w:szCs w:val="24"/>
        </w:rPr>
        <w:t xml:space="preserve">ca Podlaskiej Wojewódzkiej Rady Seniorów. Omówiła kluczowe zarzuty wobec diagnozy wojewódzkiej zwracając uwagę na brak badań lokalnych ( diagnoza opiera się na </w:t>
      </w:r>
      <w:r w:rsidR="00A006AE">
        <w:rPr>
          <w:rFonts w:ascii="Times New Roman" w:hAnsi="Times New Roman"/>
          <w:sz w:val="24"/>
          <w:szCs w:val="24"/>
        </w:rPr>
        <w:t xml:space="preserve">uśrednionych </w:t>
      </w:r>
      <w:r>
        <w:rPr>
          <w:rFonts w:ascii="Times New Roman" w:hAnsi="Times New Roman"/>
          <w:sz w:val="24"/>
          <w:szCs w:val="24"/>
        </w:rPr>
        <w:t xml:space="preserve">badaniach </w:t>
      </w:r>
      <w:r w:rsidR="00A006AE">
        <w:rPr>
          <w:rFonts w:ascii="Times New Roman" w:hAnsi="Times New Roman"/>
          <w:sz w:val="24"/>
          <w:szCs w:val="24"/>
        </w:rPr>
        <w:t xml:space="preserve">ogólnopolskich </w:t>
      </w:r>
      <w:r>
        <w:rPr>
          <w:rFonts w:ascii="Times New Roman" w:hAnsi="Times New Roman"/>
          <w:sz w:val="24"/>
          <w:szCs w:val="24"/>
        </w:rPr>
        <w:t>GUS</w:t>
      </w:r>
      <w:r w:rsidR="00A006AE">
        <w:rPr>
          <w:rFonts w:ascii="Times New Roman" w:hAnsi="Times New Roman"/>
          <w:sz w:val="24"/>
          <w:szCs w:val="24"/>
        </w:rPr>
        <w:t xml:space="preserve">). Podkreśliła, że seniorzy postrzegani są jako kłopot, a nie jako zasób. </w:t>
      </w:r>
      <w:r w:rsidR="006B2C66">
        <w:rPr>
          <w:rFonts w:ascii="Times New Roman" w:hAnsi="Times New Roman"/>
          <w:sz w:val="24"/>
          <w:szCs w:val="24"/>
        </w:rPr>
        <w:t>W strategii u</w:t>
      </w:r>
      <w:r w:rsidR="00A006AE">
        <w:rPr>
          <w:rFonts w:ascii="Times New Roman" w:hAnsi="Times New Roman"/>
          <w:sz w:val="24"/>
          <w:szCs w:val="24"/>
        </w:rPr>
        <w:t xml:space="preserve">jednolicono postrzeganie osób 60+, zamiast dokonać podziału na osoby młodsze 60-74lata, starsze 75 – 84lata i niesamodzielne -84+. </w:t>
      </w:r>
      <w:r w:rsidR="006B2C66">
        <w:rPr>
          <w:rFonts w:ascii="Times New Roman" w:hAnsi="Times New Roman"/>
          <w:sz w:val="24"/>
          <w:szCs w:val="24"/>
        </w:rPr>
        <w:t>Położyła nacisk na to</w:t>
      </w:r>
      <w:r w:rsidR="00235A8C">
        <w:rPr>
          <w:rFonts w:ascii="Times New Roman" w:hAnsi="Times New Roman"/>
          <w:sz w:val="24"/>
          <w:szCs w:val="24"/>
        </w:rPr>
        <w:t>, jak</w:t>
      </w:r>
      <w:r w:rsidR="006B2C66">
        <w:rPr>
          <w:rFonts w:ascii="Times New Roman" w:hAnsi="Times New Roman"/>
          <w:sz w:val="24"/>
          <w:szCs w:val="24"/>
        </w:rPr>
        <w:t xml:space="preserve"> w</w:t>
      </w:r>
      <w:r w:rsidR="00A006AE">
        <w:rPr>
          <w:rFonts w:ascii="Times New Roman" w:hAnsi="Times New Roman"/>
          <w:sz w:val="24"/>
          <w:szCs w:val="24"/>
        </w:rPr>
        <w:t xml:space="preserve">ażna jest opieka </w:t>
      </w:r>
      <w:r w:rsidR="006B2C66">
        <w:rPr>
          <w:rFonts w:ascii="Times New Roman" w:hAnsi="Times New Roman"/>
          <w:sz w:val="24"/>
          <w:szCs w:val="24"/>
        </w:rPr>
        <w:t xml:space="preserve">nad seniorami </w:t>
      </w:r>
      <w:r w:rsidR="00A006AE">
        <w:rPr>
          <w:rFonts w:ascii="Times New Roman" w:hAnsi="Times New Roman"/>
          <w:sz w:val="24"/>
          <w:szCs w:val="24"/>
        </w:rPr>
        <w:t xml:space="preserve">w środowisku zamieszkania oraz kształcenie kadr opiekuńczych. Na zakończenie Jolanta </w:t>
      </w:r>
      <w:proofErr w:type="spellStart"/>
      <w:r w:rsidR="00A006AE">
        <w:rPr>
          <w:rFonts w:ascii="Times New Roman" w:hAnsi="Times New Roman"/>
          <w:sz w:val="24"/>
          <w:szCs w:val="24"/>
        </w:rPr>
        <w:t>Wołągiewicz</w:t>
      </w:r>
      <w:proofErr w:type="spellEnd"/>
      <w:r w:rsidR="00A006AE">
        <w:rPr>
          <w:rFonts w:ascii="Times New Roman" w:hAnsi="Times New Roman"/>
          <w:sz w:val="24"/>
          <w:szCs w:val="24"/>
        </w:rPr>
        <w:t xml:space="preserve"> zaproponowała utworzenie odrębnego programu/strategii senioralnej Województwa Podlaskiego. Uwagi do tego programu zostaną dopracowane na posiedzeniu Podlaskiej Wojewódzkiej Rady Seniorów w dniu 17 listopada i przekazane do Urzędu Marszałkowskiego.</w:t>
      </w:r>
    </w:p>
    <w:p w:rsidR="005534C5" w:rsidRDefault="005534C5" w:rsidP="00FD2AB3">
      <w:pPr>
        <w:spacing w:after="0"/>
        <w:rPr>
          <w:rFonts w:ascii="Times New Roman" w:hAnsi="Times New Roman"/>
          <w:sz w:val="24"/>
          <w:szCs w:val="24"/>
        </w:rPr>
      </w:pPr>
    </w:p>
    <w:p w:rsidR="00D80FEC" w:rsidRDefault="00A006AE" w:rsidP="00FD2AB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Ad. 5.</w:t>
      </w:r>
    </w:p>
    <w:p w:rsidR="00932A89" w:rsidRDefault="00932A89" w:rsidP="00FD2AB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sprawach różnych:</w:t>
      </w:r>
    </w:p>
    <w:p w:rsidR="00A006AE" w:rsidRPr="00932A89" w:rsidRDefault="00932A89" w:rsidP="00FD2AB3">
      <w:pPr>
        <w:pStyle w:val="Akapitzlist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 w:rsidRPr="00932A89">
        <w:rPr>
          <w:rFonts w:ascii="Times New Roman" w:eastAsia="Times New Roman" w:hAnsi="Times New Roman"/>
          <w:sz w:val="24"/>
          <w:szCs w:val="24"/>
          <w:lang w:eastAsia="pl-PL"/>
        </w:rPr>
        <w:t>Przedstawiono wyniki wizy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t członków BRS w klubach seniora. Członkowie BRS byli życzliwie przyjmowani, a przedstawiciele klubów byli przychylnie nastawieni do napisania oświadczeń o przynależności seniorów tylko do jednego klubu.</w:t>
      </w:r>
    </w:p>
    <w:p w:rsidR="00932A89" w:rsidRDefault="00932A89" w:rsidP="00FD2AB3">
      <w:pPr>
        <w:pStyle w:val="Akapitzlist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Zwrócono uwagę na brak terminowych zaproszeń dla rad seniorów na wydarzenia np. Forum Seniora czy tematyczne konferencje </w:t>
      </w:r>
      <w:r w:rsidR="00896D94">
        <w:rPr>
          <w:rFonts w:ascii="Times New Roman" w:hAnsi="Times New Roman"/>
          <w:sz w:val="24"/>
          <w:szCs w:val="24"/>
        </w:rPr>
        <w:t>Urzędu Wojewódzkiego.</w:t>
      </w:r>
    </w:p>
    <w:p w:rsidR="00896D94" w:rsidRDefault="00896D94" w:rsidP="00FD2AB3">
      <w:pPr>
        <w:pStyle w:val="Akapitzlist"/>
        <w:numPr>
          <w:ilvl w:val="0"/>
          <w:numId w:val="3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Potwierdzono organiza</w:t>
      </w:r>
      <w:r w:rsidR="00235A8C">
        <w:rPr>
          <w:rFonts w:ascii="Times New Roman" w:hAnsi="Times New Roman"/>
          <w:sz w:val="24"/>
          <w:szCs w:val="24"/>
        </w:rPr>
        <w:t>cję dwóch sesji szkoleniowych (</w:t>
      </w:r>
      <w:r>
        <w:rPr>
          <w:rFonts w:ascii="Times New Roman" w:hAnsi="Times New Roman"/>
          <w:sz w:val="24"/>
          <w:szCs w:val="24"/>
        </w:rPr>
        <w:t xml:space="preserve">pierwsza to warsztaty grupowe, druga to konsultacje indywidualne) z Dominikiem Sołowiejem – 17 i 26 listopada. </w:t>
      </w:r>
    </w:p>
    <w:p w:rsidR="00215944" w:rsidRPr="00215944" w:rsidRDefault="00215944" w:rsidP="00FD2AB3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Ad. 6.</w:t>
      </w:r>
    </w:p>
    <w:p w:rsidR="00215944" w:rsidRPr="00215944" w:rsidRDefault="00215944" w:rsidP="00FD2A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215944">
        <w:rPr>
          <w:rFonts w:ascii="Times New Roman" w:eastAsia="Times New Roman" w:hAnsi="Times New Roman"/>
          <w:sz w:val="24"/>
          <w:szCs w:val="24"/>
          <w:lang w:eastAsia="pl-PL"/>
        </w:rPr>
        <w:t>Ustalono termin następnego posiedzenia BRS: 17 listopada</w:t>
      </w:r>
      <w:r w:rsidRPr="00215944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2026 r. o godz. 11:00 .</w:t>
      </w:r>
    </w:p>
    <w:p w:rsidR="00215944" w:rsidRPr="00215944" w:rsidRDefault="00215944" w:rsidP="00FD2A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215944">
        <w:rPr>
          <w:rFonts w:ascii="Times New Roman" w:hAnsi="Times New Roman"/>
          <w:sz w:val="24"/>
          <w:szCs w:val="24"/>
        </w:rPr>
        <w:t>Na tym posiedzenie zakończono.</w:t>
      </w:r>
    </w:p>
    <w:p w:rsidR="00215944" w:rsidRPr="00215944" w:rsidRDefault="00215944" w:rsidP="00FD2AB3">
      <w:pPr>
        <w:spacing w:after="0"/>
        <w:rPr>
          <w:rFonts w:ascii="Times New Roman" w:hAnsi="Times New Roman"/>
          <w:sz w:val="24"/>
          <w:szCs w:val="24"/>
        </w:rPr>
      </w:pPr>
      <w:r w:rsidRPr="00215944">
        <w:rPr>
          <w:rFonts w:ascii="Times New Roman" w:hAnsi="Times New Roman"/>
          <w:sz w:val="24"/>
          <w:szCs w:val="24"/>
        </w:rPr>
        <w:t xml:space="preserve">Podpisy: </w:t>
      </w:r>
    </w:p>
    <w:p w:rsidR="00215944" w:rsidRPr="00215944" w:rsidRDefault="00215944" w:rsidP="00FD2AB3">
      <w:pPr>
        <w:spacing w:after="0"/>
        <w:rPr>
          <w:rFonts w:ascii="Aptos" w:hAnsi="Aptos"/>
          <w:sz w:val="24"/>
          <w:szCs w:val="24"/>
        </w:rPr>
      </w:pPr>
      <w:r w:rsidRPr="00215944">
        <w:rPr>
          <w:rFonts w:ascii="Times New Roman" w:hAnsi="Times New Roman"/>
          <w:sz w:val="24"/>
          <w:szCs w:val="24"/>
        </w:rPr>
        <w:br/>
        <w:t>Przewodnicząca BRS : Bożena Bednarek</w:t>
      </w:r>
      <w:r w:rsidRPr="00215944">
        <w:rPr>
          <w:rFonts w:ascii="Times New Roman" w:hAnsi="Times New Roman"/>
          <w:sz w:val="24"/>
          <w:szCs w:val="24"/>
        </w:rPr>
        <w:br/>
      </w:r>
    </w:p>
    <w:p w:rsidR="00215944" w:rsidRPr="00215944" w:rsidRDefault="00215944" w:rsidP="00FD2AB3">
      <w:pPr>
        <w:spacing w:after="0" w:line="240" w:lineRule="auto"/>
        <w:rPr>
          <w:rFonts w:ascii="Aptos" w:hAnsi="Aptos"/>
          <w:sz w:val="24"/>
          <w:szCs w:val="24"/>
        </w:rPr>
      </w:pPr>
    </w:p>
    <w:p w:rsidR="00215944" w:rsidRPr="00215944" w:rsidRDefault="00215944" w:rsidP="00FD2AB3">
      <w:pPr>
        <w:spacing w:after="0" w:line="240" w:lineRule="auto"/>
        <w:rPr>
          <w:rFonts w:ascii="Aptos" w:hAnsi="Aptos"/>
          <w:sz w:val="24"/>
          <w:szCs w:val="24"/>
        </w:rPr>
      </w:pPr>
    </w:p>
    <w:p w:rsidR="00215944" w:rsidRPr="00215944" w:rsidRDefault="00215944" w:rsidP="00FD2AB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15944">
        <w:rPr>
          <w:rFonts w:ascii="Times New Roman" w:hAnsi="Times New Roman"/>
          <w:sz w:val="24"/>
          <w:szCs w:val="24"/>
        </w:rPr>
        <w:t>Protokołowała Sekretarz BRS: Wiesława Szwed</w:t>
      </w:r>
    </w:p>
    <w:p w:rsidR="00215944" w:rsidRPr="00215944" w:rsidRDefault="00215944" w:rsidP="00FD2AB3">
      <w:pPr>
        <w:spacing w:after="0"/>
        <w:rPr>
          <w:rFonts w:ascii="Times New Roman" w:hAnsi="Times New Roman"/>
          <w:sz w:val="24"/>
          <w:szCs w:val="24"/>
        </w:rPr>
      </w:pPr>
    </w:p>
    <w:p w:rsidR="00607B37" w:rsidRDefault="00607B37" w:rsidP="00FD2AB3">
      <w:pPr>
        <w:spacing w:after="0"/>
        <w:rPr>
          <w:rFonts w:ascii="Times New Roman" w:hAnsi="Times New Roman"/>
          <w:b/>
          <w:bCs/>
          <w:color w:val="303030"/>
          <w:sz w:val="24"/>
          <w:szCs w:val="24"/>
          <w:shd w:val="clear" w:color="auto" w:fill="FAF9F9"/>
        </w:rPr>
      </w:pPr>
    </w:p>
    <w:bookmarkEnd w:id="0"/>
    <w:p w:rsidR="00D80FEC" w:rsidRPr="00E011AE" w:rsidRDefault="00D80FEC" w:rsidP="00FD2AB3">
      <w:pPr>
        <w:rPr>
          <w:rFonts w:ascii="Times New Roman" w:hAnsi="Times New Roman"/>
          <w:sz w:val="24"/>
          <w:szCs w:val="24"/>
        </w:rPr>
      </w:pPr>
    </w:p>
    <w:sectPr w:rsidR="00D80FEC" w:rsidRPr="00E011AE" w:rsidSect="00091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B3101"/>
    <w:multiLevelType w:val="hybridMultilevel"/>
    <w:tmpl w:val="65223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118F2"/>
    <w:multiLevelType w:val="multilevel"/>
    <w:tmpl w:val="47D06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804597"/>
    <w:multiLevelType w:val="multilevel"/>
    <w:tmpl w:val="F66AC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011AE"/>
    <w:rsid w:val="000919C2"/>
    <w:rsid w:val="001D5F7D"/>
    <w:rsid w:val="00215944"/>
    <w:rsid w:val="00235A8C"/>
    <w:rsid w:val="004D6A78"/>
    <w:rsid w:val="004F68F7"/>
    <w:rsid w:val="005534C5"/>
    <w:rsid w:val="00607B37"/>
    <w:rsid w:val="006B2C66"/>
    <w:rsid w:val="006C0B83"/>
    <w:rsid w:val="0087599B"/>
    <w:rsid w:val="00896D94"/>
    <w:rsid w:val="00932A89"/>
    <w:rsid w:val="00A006AE"/>
    <w:rsid w:val="00B45613"/>
    <w:rsid w:val="00CE0DF4"/>
    <w:rsid w:val="00D80FEC"/>
    <w:rsid w:val="00E011AE"/>
    <w:rsid w:val="00F04373"/>
    <w:rsid w:val="00F93E60"/>
    <w:rsid w:val="00FD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AF1B32-E218-40DD-8586-2B4756D76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11A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2">
    <w:name w:val="Styl2"/>
    <w:basedOn w:val="Normalny"/>
    <w:qFormat/>
    <w:rsid w:val="004D6A78"/>
    <w:pPr>
      <w:pBdr>
        <w:top w:val="single" w:sz="2" w:space="0" w:color="2C2F45"/>
        <w:left w:val="single" w:sz="2" w:space="0" w:color="2C2F45"/>
        <w:bottom w:val="single" w:sz="2" w:space="0" w:color="2C2F45"/>
        <w:right w:val="single" w:sz="2" w:space="0" w:color="2C2F45"/>
      </w:pBdr>
      <w:spacing w:after="0" w:line="169" w:lineRule="atLeast"/>
    </w:pPr>
    <w:rPr>
      <w:rFonts w:ascii="Arial" w:eastAsia="Times New Roman" w:hAnsi="Arial" w:cs="Arial"/>
      <w:color w:val="222222"/>
      <w:sz w:val="24"/>
      <w:szCs w:val="24"/>
      <w:bdr w:val="single" w:sz="2" w:space="0" w:color="222222" w:frame="1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1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11AE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01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9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873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Użytkownik systemu Windows</cp:lastModifiedBy>
  <cp:revision>3</cp:revision>
  <dcterms:created xsi:type="dcterms:W3CDTF">2026-10-30T07:11:00Z</dcterms:created>
  <dcterms:modified xsi:type="dcterms:W3CDTF">2026-11-02T13:36:00Z</dcterms:modified>
</cp:coreProperties>
</file>