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78A5E" w14:textId="77777777" w:rsidR="00D33C70" w:rsidRDefault="001F4E31" w:rsidP="001F4E31">
      <w:pPr>
        <w:pStyle w:val="Normal0"/>
        <w:tabs>
          <w:tab w:val="left" w:pos="1860"/>
          <w:tab w:val="center" w:pos="4678"/>
        </w:tabs>
        <w:autoSpaceDE w:val="0"/>
        <w:autoSpaceDN w:val="0"/>
        <w:adjustRightInd w:val="0"/>
        <w:spacing w:before="120"/>
        <w:ind w:left="284"/>
        <w:rPr>
          <w:rFonts w:asciiTheme="minorHAnsi" w:hAnsiTheme="minorHAnsi" w:cstheme="minorHAnsi"/>
          <w:b/>
          <w:sz w:val="24"/>
          <w:szCs w:val="24"/>
        </w:rPr>
      </w:pPr>
      <w:r w:rsidRPr="001F4E31">
        <w:rPr>
          <w:rFonts w:ascii="Calibri" w:hAnsi="Calibri" w:cs="Calibri"/>
          <w:b/>
          <w:noProof/>
          <w:color w:val="FFFFFF" w:themeColor="background1"/>
          <w:sz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C7629C3" wp14:editId="4C2CEED6">
                <wp:simplePos x="0" y="0"/>
                <wp:positionH relativeFrom="margin">
                  <wp:posOffset>-952500</wp:posOffset>
                </wp:positionH>
                <wp:positionV relativeFrom="paragraph">
                  <wp:posOffset>-466725</wp:posOffset>
                </wp:positionV>
                <wp:extent cx="7905750" cy="1066800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0" cy="10668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73CECA" w14:textId="73BC00C2" w:rsidR="005B6C3F" w:rsidRPr="003D7042" w:rsidRDefault="005B6C3F" w:rsidP="005B6C3F">
                            <w:pPr>
                              <w:pStyle w:val="Tytu"/>
                              <w:ind w:right="511"/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</w:rPr>
                              <w:t>P</w:t>
                            </w:r>
                            <w:r w:rsidRPr="003D7042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</w:rPr>
                              <w:t xml:space="preserve">ROJEKT UCHWAŁY </w:t>
                            </w:r>
                            <w:r w:rsidR="00E12E07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</w:rPr>
                              <w:t>W SPRAWIE USTANOWIENIA POMNIKÓW PRZYRODY</w:t>
                            </w:r>
                          </w:p>
                          <w:p w14:paraId="7ED0D90C" w14:textId="77777777" w:rsidR="005B6C3F" w:rsidRDefault="005B6C3F" w:rsidP="005B6C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629C3" id="Prostokąt 4" o:spid="_x0000_s1026" style="position:absolute;left:0;text-align:left;margin-left:-75pt;margin-top:-36.75pt;width:622.5pt;height:84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" fillcolor="#002060" stroked="f" strokeweight="1pt">
                <v:textbox>
                  <w:txbxContent>
                    <w:p w14:paraId="1D73CECA" w14:textId="73BC00C2" w:rsidR="005B6C3F" w:rsidRPr="003D7042" w:rsidRDefault="005B6C3F" w:rsidP="005B6C3F">
                      <w:pPr>
                        <w:pStyle w:val="Tytu"/>
                        <w:ind w:right="511"/>
                        <w:jc w:val="center"/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</w:rPr>
                        <w:t>P</w:t>
                      </w:r>
                      <w:r w:rsidRPr="003D7042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</w:rPr>
                        <w:t xml:space="preserve">ROJEKT UCHWAŁY </w:t>
                      </w:r>
                      <w:r w:rsidR="00E12E07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</w:rPr>
                        <w:t>W SPRAWIE USTANOWIENIA POMNIKÓW PRZYRODY</w:t>
                      </w:r>
                    </w:p>
                    <w:p w14:paraId="7ED0D90C" w14:textId="77777777" w:rsidR="005B6C3F" w:rsidRDefault="005B6C3F" w:rsidP="005B6C3F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</w:p>
    <w:p w14:paraId="03641151" w14:textId="77777777" w:rsidR="00D33C70" w:rsidRDefault="00D33C70" w:rsidP="00D33C70">
      <w:pPr>
        <w:pStyle w:val="Normal0"/>
        <w:autoSpaceDE w:val="0"/>
        <w:autoSpaceDN w:val="0"/>
        <w:adjustRightInd w:val="0"/>
        <w:spacing w:before="120"/>
        <w:ind w:left="284"/>
        <w:rPr>
          <w:rFonts w:asciiTheme="minorHAnsi" w:hAnsiTheme="minorHAnsi" w:cstheme="minorHAnsi"/>
          <w:b/>
          <w:sz w:val="24"/>
          <w:szCs w:val="24"/>
        </w:rPr>
      </w:pPr>
    </w:p>
    <w:p w14:paraId="30F909BF" w14:textId="77777777" w:rsidR="00D33C70" w:rsidRDefault="00D33C70" w:rsidP="00D33C70">
      <w:pPr>
        <w:pStyle w:val="Normal0"/>
        <w:autoSpaceDE w:val="0"/>
        <w:autoSpaceDN w:val="0"/>
        <w:adjustRightInd w:val="0"/>
        <w:spacing w:before="120"/>
        <w:ind w:left="284"/>
        <w:rPr>
          <w:rFonts w:asciiTheme="minorHAnsi" w:hAnsiTheme="minorHAnsi" w:cstheme="minorHAnsi"/>
          <w:b/>
          <w:sz w:val="24"/>
          <w:szCs w:val="24"/>
        </w:rPr>
      </w:pPr>
    </w:p>
    <w:p w14:paraId="5CF7BC80" w14:textId="77777777" w:rsidR="00D33C70" w:rsidRDefault="00B15C38" w:rsidP="00D33C70">
      <w:pPr>
        <w:pStyle w:val="Normal0"/>
        <w:autoSpaceDE w:val="0"/>
        <w:autoSpaceDN w:val="0"/>
        <w:adjustRightInd w:val="0"/>
        <w:spacing w:before="120"/>
        <w:ind w:left="284"/>
        <w:rPr>
          <w:rFonts w:asciiTheme="minorHAnsi" w:hAnsiTheme="minorHAnsi" w:cstheme="minorHAnsi"/>
          <w:b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D36F24" wp14:editId="345BAB65">
                <wp:simplePos x="0" y="0"/>
                <wp:positionH relativeFrom="column">
                  <wp:posOffset>-857250</wp:posOffset>
                </wp:positionH>
                <wp:positionV relativeFrom="paragraph">
                  <wp:posOffset>375920</wp:posOffset>
                </wp:positionV>
                <wp:extent cx="752475" cy="266700"/>
                <wp:effectExtent l="0" t="0" r="0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2978D" id="Prostokąt 3" o:spid="_x0000_s1026" style="position:absolute;margin-left:-67.5pt;margin-top:29.6pt;width:59.2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" fillcolor="#002060" stroked="f" strokeweight="1pt">
                <v:path arrowok="t"/>
              </v:rect>
            </w:pict>
          </mc:Fallback>
        </mc:AlternateContent>
      </w:r>
    </w:p>
    <w:p w14:paraId="27076BB8" w14:textId="77777777" w:rsidR="00D33C70" w:rsidRPr="00910817" w:rsidRDefault="00D33C70" w:rsidP="00D33C70">
      <w:pPr>
        <w:pStyle w:val="Normal0"/>
        <w:autoSpaceDE w:val="0"/>
        <w:autoSpaceDN w:val="0"/>
        <w:adjustRightInd w:val="0"/>
        <w:spacing w:before="120"/>
        <w:ind w:left="284" w:hanging="284"/>
        <w:rPr>
          <w:rFonts w:cstheme="minorHAnsi"/>
          <w:bCs/>
          <w:color w:val="000000"/>
          <w:sz w:val="24"/>
          <w:szCs w:val="24"/>
        </w:rPr>
      </w:pPr>
      <w:r w:rsidRPr="00910817">
        <w:rPr>
          <w:rFonts w:asciiTheme="minorHAnsi" w:hAnsiTheme="minorHAnsi" w:cstheme="minorHAnsi"/>
          <w:b/>
          <w:sz w:val="24"/>
          <w:szCs w:val="24"/>
        </w:rPr>
        <w:t>CZEGO DOTYCZĄ KONSULTACJE?</w:t>
      </w:r>
    </w:p>
    <w:p w14:paraId="62BC36ED" w14:textId="2C22162D" w:rsidR="00D33C70" w:rsidRDefault="00D33C70" w:rsidP="00D33C70">
      <w:pPr>
        <w:pStyle w:val="Normal0"/>
        <w:autoSpaceDE w:val="0"/>
        <w:autoSpaceDN w:val="0"/>
        <w:adjustRightInd w:val="0"/>
        <w:spacing w:before="12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7118D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Konsultacjom podlega projekt uchwały </w:t>
      </w:r>
      <w:r w:rsidR="00E12E07">
        <w:rPr>
          <w:rFonts w:asciiTheme="minorHAnsi" w:hAnsiTheme="minorHAnsi" w:cstheme="minorHAnsi"/>
          <w:bCs/>
          <w:color w:val="000000"/>
          <w:sz w:val="24"/>
          <w:szCs w:val="24"/>
        </w:rPr>
        <w:t>w sprawie ustanowienia pomników przyrody -  dwóch drzew:</w:t>
      </w:r>
    </w:p>
    <w:p w14:paraId="22BB6B03" w14:textId="4931A37B" w:rsidR="00E12E07" w:rsidRDefault="00E12E07" w:rsidP="00E12E07">
      <w:pPr>
        <w:pStyle w:val="Normal0"/>
        <w:numPr>
          <w:ilvl w:val="0"/>
          <w:numId w:val="4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drzew</w:t>
      </w:r>
      <w:r w:rsidR="00EE56C0">
        <w:rPr>
          <w:rFonts w:asciiTheme="minorHAnsi" w:hAnsiTheme="minorHAnsi" w:cstheme="minorHAnsi"/>
          <w:bCs/>
          <w:sz w:val="24"/>
          <w:szCs w:val="24"/>
        </w:rPr>
        <w:t>o</w:t>
      </w:r>
      <w:r>
        <w:rPr>
          <w:rFonts w:asciiTheme="minorHAnsi" w:hAnsiTheme="minorHAnsi" w:cstheme="minorHAnsi"/>
          <w:bCs/>
          <w:sz w:val="24"/>
          <w:szCs w:val="24"/>
        </w:rPr>
        <w:t xml:space="preserve"> z gatunku klon jawor (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Acer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pseudoplatanus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), rosnący w Białymstoku przy </w:t>
      </w:r>
      <w:r>
        <w:rPr>
          <w:rFonts w:asciiTheme="minorHAnsi" w:hAnsiTheme="minorHAnsi" w:cstheme="minorHAnsi"/>
          <w:bCs/>
          <w:sz w:val="24"/>
          <w:szCs w:val="24"/>
        </w:rPr>
        <w:br/>
        <w:t>ul. Bohaterów Getta 11, obręb 11- Śródmieście, stanowiący własność Gminy Białystok.</w:t>
      </w:r>
    </w:p>
    <w:p w14:paraId="353BD14F" w14:textId="526A4147" w:rsidR="00E12E07" w:rsidRDefault="00E12E07" w:rsidP="00E12E07">
      <w:pPr>
        <w:pStyle w:val="Normal0"/>
        <w:numPr>
          <w:ilvl w:val="0"/>
          <w:numId w:val="4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drzew</w:t>
      </w:r>
      <w:r w:rsidR="00EE56C0">
        <w:rPr>
          <w:rFonts w:asciiTheme="minorHAnsi" w:hAnsiTheme="minorHAnsi" w:cstheme="minorHAnsi"/>
          <w:bCs/>
          <w:sz w:val="24"/>
          <w:szCs w:val="24"/>
        </w:rPr>
        <w:t>o</w:t>
      </w:r>
      <w:r>
        <w:rPr>
          <w:rFonts w:asciiTheme="minorHAnsi" w:hAnsiTheme="minorHAnsi" w:cstheme="minorHAnsi"/>
          <w:bCs/>
          <w:sz w:val="24"/>
          <w:szCs w:val="24"/>
        </w:rPr>
        <w:t xml:space="preserve"> z gatunku dąb szypułkowy (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Quercus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robur), rosnący w Białymstoku przy ul. Bukowej, obręb 2- Wysoki Stoczek, stanowiący własność osoby fizycznej.</w:t>
      </w:r>
    </w:p>
    <w:p w14:paraId="69940E11" w14:textId="77777777" w:rsidR="00D33C70" w:rsidRPr="0037118D" w:rsidRDefault="00B15C38" w:rsidP="00D33C70">
      <w:pPr>
        <w:pStyle w:val="Normal0"/>
        <w:autoSpaceDE w:val="0"/>
        <w:autoSpaceDN w:val="0"/>
        <w:adjustRightInd w:val="0"/>
        <w:spacing w:before="120"/>
        <w:ind w:left="284"/>
        <w:rPr>
          <w:rFonts w:asciiTheme="minorHAnsi" w:hAnsiTheme="minorHAnsi" w:cstheme="minorHAnsi"/>
          <w:bCs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CB0A26" wp14:editId="77512014">
                <wp:simplePos x="0" y="0"/>
                <wp:positionH relativeFrom="column">
                  <wp:posOffset>-857250</wp:posOffset>
                </wp:positionH>
                <wp:positionV relativeFrom="paragraph">
                  <wp:posOffset>375920</wp:posOffset>
                </wp:positionV>
                <wp:extent cx="752475" cy="266700"/>
                <wp:effectExtent l="0" t="0" r="0" b="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75DBC" id="Prostokąt 2" o:spid="_x0000_s1026" style="position:absolute;margin-left:-67.5pt;margin-top:29.6pt;width:59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CnrogIAAJ4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" fillcolor="#002060" stroked="f" strokeweight="1pt">
                <v:path arrowok="t"/>
              </v:rect>
            </w:pict>
          </mc:Fallback>
        </mc:AlternateContent>
      </w:r>
    </w:p>
    <w:p w14:paraId="0E2DB1AF" w14:textId="0A064B96" w:rsidR="00907CC3" w:rsidRDefault="00907CC3" w:rsidP="00D33C70">
      <w:pPr>
        <w:pStyle w:val="Normal0"/>
        <w:autoSpaceDE w:val="0"/>
        <w:autoSpaceDN w:val="0"/>
        <w:adjustRightInd w:val="0"/>
        <w:spacing w:before="12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907CC3">
        <w:rPr>
          <w:rFonts w:asciiTheme="minorHAnsi" w:hAnsiTheme="minorHAnsi" w:cstheme="minorHAnsi"/>
          <w:b/>
          <w:sz w:val="24"/>
          <w:szCs w:val="24"/>
        </w:rPr>
        <w:t>JAKI JEST CEL KONSULTACJI</w:t>
      </w:r>
      <w:r w:rsidR="00D33C70" w:rsidRPr="00907CC3">
        <w:rPr>
          <w:rFonts w:asciiTheme="minorHAnsi" w:hAnsiTheme="minorHAnsi" w:cstheme="minorHAnsi"/>
          <w:b/>
          <w:sz w:val="24"/>
          <w:szCs w:val="24"/>
        </w:rPr>
        <w:t>?</w:t>
      </w:r>
    </w:p>
    <w:p w14:paraId="21AC0E01" w14:textId="6F73D7D6" w:rsidR="00A75C3F" w:rsidRPr="00A75C3F" w:rsidRDefault="00907CC3" w:rsidP="00A75C3F">
      <w:pPr>
        <w:pStyle w:val="Normal0"/>
        <w:autoSpaceDE w:val="0"/>
        <w:autoSpaceDN w:val="0"/>
        <w:adjustRightInd w:val="0"/>
        <w:spacing w:before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Konsultacje mają na celu zebranie opinii i uwag dotyczących proponowanych obiektów, które mogą zostać objęte ochroną w formie pomników przyrody.</w:t>
      </w:r>
      <w:r w:rsidR="00A75C3F">
        <w:rPr>
          <w:rFonts w:ascii="Calibri" w:hAnsi="Calibri" w:cs="Calibri"/>
          <w:sz w:val="24"/>
          <w:szCs w:val="24"/>
        </w:rPr>
        <w:t xml:space="preserve"> Celem ochrony pomników przyrody jest zachowanie wartości przyrodniczych i krajobrazowych tworów przyrody ożywionej, wyróżniających się szczególnymi cechami osobniczymi takimi jak rozmiar i wiek</w:t>
      </w:r>
      <w:r w:rsidR="005F0A0B">
        <w:rPr>
          <w:rFonts w:ascii="Calibri" w:hAnsi="Calibri" w:cs="Calibri"/>
          <w:sz w:val="24"/>
          <w:szCs w:val="24"/>
        </w:rPr>
        <w:t>.</w:t>
      </w:r>
      <w:r w:rsidR="00A75C3F">
        <w:rPr>
          <w:rFonts w:ascii="Calibri" w:hAnsi="Calibri" w:cs="Calibri"/>
          <w:sz w:val="24"/>
          <w:szCs w:val="24"/>
        </w:rPr>
        <w:t xml:space="preserve"> </w:t>
      </w:r>
    </w:p>
    <w:p w14:paraId="62A5A5DA" w14:textId="77777777" w:rsidR="00F763F9" w:rsidRDefault="00B15C38">
      <w:r w:rsidRPr="00691C19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89C05" wp14:editId="4296564A">
                <wp:simplePos x="0" y="0"/>
                <wp:positionH relativeFrom="column">
                  <wp:posOffset>-857250</wp:posOffset>
                </wp:positionH>
                <wp:positionV relativeFrom="paragraph">
                  <wp:posOffset>285115</wp:posOffset>
                </wp:positionV>
                <wp:extent cx="752475" cy="266700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59516" id="Prostokąt 1" o:spid="_x0000_s1026" style="position:absolute;margin-left:-67.5pt;margin-top:22.45pt;width:59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" fillcolor="#002060" stroked="f" strokeweight="1pt">
                <v:path arrowok="t"/>
              </v:rect>
            </w:pict>
          </mc:Fallback>
        </mc:AlternateContent>
      </w:r>
    </w:p>
    <w:p w14:paraId="30FE9CD2" w14:textId="604CED9C" w:rsidR="00907CC3" w:rsidRDefault="00D33C70" w:rsidP="00907CC3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37118D">
        <w:rPr>
          <w:rFonts w:cstheme="minorHAnsi"/>
          <w:b/>
          <w:sz w:val="24"/>
          <w:szCs w:val="24"/>
        </w:rPr>
        <w:t xml:space="preserve">KTO MOŻE WZIĄĆ UDZIA W KONSULTACJACH? </w:t>
      </w:r>
    </w:p>
    <w:p w14:paraId="3B51E7A9" w14:textId="32D2E94D" w:rsidR="00907CC3" w:rsidRPr="00907CC3" w:rsidRDefault="00D33C70" w:rsidP="00907CC3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Pr="0037118D">
        <w:rPr>
          <w:rFonts w:cstheme="minorHAnsi"/>
          <w:sz w:val="24"/>
          <w:szCs w:val="24"/>
        </w:rPr>
        <w:t xml:space="preserve">ieszkańcy Miasta Białegostoku </w:t>
      </w:r>
      <w:r w:rsidR="00907CC3" w:rsidRPr="00962011">
        <w:rPr>
          <w:rFonts w:cstheme="minorHAnsi"/>
          <w:sz w:val="24"/>
          <w:szCs w:val="24"/>
        </w:rPr>
        <w:t>oraz organizacje pozarządowe.</w:t>
      </w:r>
    </w:p>
    <w:p w14:paraId="169104CE" w14:textId="77777777" w:rsidR="00D33C70" w:rsidRDefault="00B15C38" w:rsidP="00D33C70">
      <w:pPr>
        <w:pStyle w:val="Normal0"/>
        <w:autoSpaceDE w:val="0"/>
        <w:autoSpaceDN w:val="0"/>
        <w:adjustRightInd w:val="0"/>
        <w:spacing w:before="120"/>
        <w:ind w:left="284"/>
        <w:jc w:val="left"/>
        <w:rPr>
          <w:rFonts w:cstheme="minorHAnsi"/>
          <w:b/>
          <w:noProof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93312" wp14:editId="70A8F960">
                <wp:simplePos x="0" y="0"/>
                <wp:positionH relativeFrom="column">
                  <wp:posOffset>-857250</wp:posOffset>
                </wp:positionH>
                <wp:positionV relativeFrom="paragraph">
                  <wp:posOffset>251460</wp:posOffset>
                </wp:positionV>
                <wp:extent cx="752475" cy="266700"/>
                <wp:effectExtent l="0" t="0" r="0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226C3" id="Prostokąt 11" o:spid="_x0000_s1026" style="position:absolute;margin-left:-67.5pt;margin-top:19.8pt;width:59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WC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" fillcolor="#002060" stroked="f" strokeweight="1pt">
                <v:path arrowok="t"/>
              </v:rect>
            </w:pict>
          </mc:Fallback>
        </mc:AlternateContent>
      </w:r>
    </w:p>
    <w:p w14:paraId="54721B71" w14:textId="77777777" w:rsidR="00D33C70" w:rsidRPr="0037118D" w:rsidRDefault="00D33C70" w:rsidP="00D33C70">
      <w:pPr>
        <w:pStyle w:val="Normal0"/>
        <w:autoSpaceDE w:val="0"/>
        <w:autoSpaceDN w:val="0"/>
        <w:adjustRightInd w:val="0"/>
        <w:ind w:left="284" w:hanging="284"/>
        <w:jc w:val="left"/>
        <w:rPr>
          <w:rFonts w:asciiTheme="minorHAnsi" w:hAnsiTheme="minorHAnsi" w:cstheme="minorHAnsi"/>
          <w:b/>
          <w:sz w:val="24"/>
          <w:szCs w:val="24"/>
        </w:rPr>
      </w:pPr>
      <w:r w:rsidRPr="0037118D">
        <w:rPr>
          <w:rFonts w:asciiTheme="minorHAnsi" w:hAnsiTheme="minorHAnsi" w:cstheme="minorHAnsi"/>
          <w:b/>
          <w:sz w:val="24"/>
          <w:szCs w:val="24"/>
        </w:rPr>
        <w:t>KIEDY I W JAKIEJ FORMIE ODBĘDĄ SIĘ KONSULTACJE?</w:t>
      </w:r>
    </w:p>
    <w:p w14:paraId="38939844" w14:textId="5FB1CCFF" w:rsidR="00D33C70" w:rsidRDefault="00D33C70" w:rsidP="00D33C70">
      <w:pPr>
        <w:pStyle w:val="Normal0"/>
        <w:autoSpaceDE w:val="0"/>
        <w:autoSpaceDN w:val="0"/>
        <w:adjustRightInd w:val="0"/>
        <w:jc w:val="left"/>
        <w:rPr>
          <w:rFonts w:asciiTheme="minorHAnsi" w:hAnsiTheme="minorHAnsi" w:cstheme="minorHAnsi"/>
          <w:sz w:val="24"/>
          <w:szCs w:val="24"/>
        </w:rPr>
      </w:pPr>
      <w:r w:rsidRPr="0037118D">
        <w:rPr>
          <w:rFonts w:asciiTheme="minorHAnsi" w:hAnsiTheme="minorHAnsi" w:cstheme="minorHAnsi"/>
          <w:color w:val="000000" w:themeColor="text1"/>
          <w:sz w:val="24"/>
          <w:szCs w:val="24"/>
        </w:rPr>
        <w:t>Konsultacje trwają do</w:t>
      </w:r>
      <w:r w:rsidR="00B924F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25 </w:t>
      </w:r>
      <w:r w:rsidR="00907CC3">
        <w:rPr>
          <w:rFonts w:asciiTheme="minorHAnsi" w:hAnsiTheme="minorHAnsi" w:cstheme="minorHAnsi"/>
          <w:sz w:val="24"/>
          <w:szCs w:val="24"/>
        </w:rPr>
        <w:t>kwietnia</w:t>
      </w:r>
      <w:r w:rsidRPr="0037118D">
        <w:rPr>
          <w:rFonts w:asciiTheme="minorHAnsi" w:hAnsiTheme="minorHAnsi" w:cstheme="minorHAnsi"/>
          <w:sz w:val="24"/>
          <w:szCs w:val="24"/>
        </w:rPr>
        <w:t xml:space="preserve"> 2025</w:t>
      </w:r>
      <w:r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114536DB" w14:textId="77777777" w:rsidR="00D33C70" w:rsidRDefault="00D33C70"/>
    <w:p w14:paraId="27563458" w14:textId="77777777" w:rsidR="00B15C38" w:rsidRPr="00292540" w:rsidRDefault="00B15C38" w:rsidP="00292540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>Udział w konsultacjach można wziąć poprzez wypełnienie ankiety konsultacyjnej, którą należy:</w:t>
      </w:r>
    </w:p>
    <w:p w14:paraId="3122E411" w14:textId="24421835" w:rsidR="00B15C38" w:rsidRPr="00691C19" w:rsidRDefault="00B15C38" w:rsidP="00B15C38">
      <w:pPr>
        <w:pStyle w:val="Tekstpodstawowy"/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bCs/>
          <w:sz w:val="24"/>
          <w:szCs w:val="24"/>
        </w:rPr>
        <w:t>złożyć do urny</w:t>
      </w:r>
      <w:r>
        <w:rPr>
          <w:rFonts w:cstheme="minorHAnsi"/>
          <w:bCs/>
          <w:sz w:val="24"/>
          <w:szCs w:val="24"/>
        </w:rPr>
        <w:t>:</w:t>
      </w:r>
      <w:r w:rsidRPr="00691C19">
        <w:rPr>
          <w:rFonts w:cstheme="minorHAnsi"/>
          <w:bCs/>
          <w:sz w:val="24"/>
          <w:szCs w:val="24"/>
        </w:rPr>
        <w:t xml:space="preserve"> w budynku </w:t>
      </w:r>
      <w:r w:rsidRPr="00691C19">
        <w:rPr>
          <w:rFonts w:cstheme="minorHAnsi"/>
          <w:color w:val="000000"/>
          <w:sz w:val="24"/>
          <w:szCs w:val="24"/>
        </w:rPr>
        <w:t xml:space="preserve">Urzędu Miejskiego w Białymstoku ul. Słonimska 1 </w:t>
      </w:r>
      <w:r>
        <w:rPr>
          <w:rFonts w:cstheme="minorHAnsi"/>
          <w:color w:val="000000"/>
          <w:sz w:val="24"/>
          <w:szCs w:val="24"/>
        </w:rPr>
        <w:br/>
        <w:t>w </w:t>
      </w:r>
      <w:r w:rsidRPr="00691C19">
        <w:rPr>
          <w:rFonts w:cstheme="minorHAnsi"/>
          <w:color w:val="000000"/>
          <w:sz w:val="24"/>
          <w:szCs w:val="24"/>
        </w:rPr>
        <w:t>budynku Centrum Aktywności Społecznej</w:t>
      </w:r>
      <w:r w:rsidR="00B924F8">
        <w:rPr>
          <w:rFonts w:cstheme="minorHAnsi"/>
          <w:color w:val="000000"/>
          <w:sz w:val="24"/>
          <w:szCs w:val="24"/>
        </w:rPr>
        <w:t xml:space="preserve"> </w:t>
      </w:r>
      <w:r w:rsidRPr="00691C19">
        <w:rPr>
          <w:rFonts w:cstheme="minorHAnsi"/>
          <w:color w:val="000000"/>
          <w:sz w:val="24"/>
          <w:szCs w:val="24"/>
        </w:rPr>
        <w:t>ul. św. Rocha 3</w:t>
      </w:r>
      <w:r w:rsidR="00907CC3">
        <w:rPr>
          <w:rFonts w:cstheme="minorHAnsi"/>
          <w:color w:val="000000"/>
          <w:sz w:val="24"/>
          <w:szCs w:val="24"/>
        </w:rPr>
        <w:t>, w budynku Departamentu Gospodarki Komunalnej i Ochrony Środowiska</w:t>
      </w:r>
      <w:r w:rsidR="00B924F8">
        <w:rPr>
          <w:rFonts w:cstheme="minorHAnsi"/>
          <w:color w:val="000000"/>
          <w:sz w:val="24"/>
          <w:szCs w:val="24"/>
        </w:rPr>
        <w:t xml:space="preserve"> </w:t>
      </w:r>
      <w:r w:rsidR="00907CC3">
        <w:rPr>
          <w:rFonts w:cstheme="minorHAnsi"/>
          <w:color w:val="000000"/>
          <w:sz w:val="24"/>
          <w:szCs w:val="24"/>
        </w:rPr>
        <w:t xml:space="preserve">ul. Kamiennej 17 </w:t>
      </w:r>
      <w:r w:rsidRPr="00691C19">
        <w:rPr>
          <w:rFonts w:cstheme="minorHAnsi"/>
          <w:color w:val="000000"/>
          <w:sz w:val="24"/>
          <w:szCs w:val="24"/>
        </w:rPr>
        <w:t>lub</w:t>
      </w:r>
    </w:p>
    <w:p w14:paraId="229440AF" w14:textId="58B60D0B" w:rsidR="00B15C38" w:rsidRPr="00691C19" w:rsidRDefault="00B15C38" w:rsidP="00B15C38">
      <w:pPr>
        <w:pStyle w:val="Tekstpodstawowy"/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sz w:val="24"/>
          <w:szCs w:val="24"/>
        </w:rPr>
        <w:t xml:space="preserve">przesłać w </w:t>
      </w:r>
      <w:r w:rsidRPr="00691C19">
        <w:rPr>
          <w:rFonts w:cstheme="minorHAnsi"/>
          <w:sz w:val="24"/>
          <w:szCs w:val="24"/>
          <w:shd w:val="clear" w:color="auto" w:fill="FFFFFF"/>
          <w:lang w:eastAsia="pl-PL"/>
        </w:rPr>
        <w:t>wersji nieedytowalnej (plik zapisany w formacie pdf lub jpg)</w:t>
      </w:r>
      <w:r w:rsidRPr="00691C19">
        <w:rPr>
          <w:rFonts w:cstheme="minorHAnsi"/>
          <w:sz w:val="24"/>
          <w:szCs w:val="24"/>
        </w:rPr>
        <w:t xml:space="preserve"> drogą elektroniczną na adres</w:t>
      </w:r>
      <w:r w:rsidR="00907CC3">
        <w:rPr>
          <w:rFonts w:cstheme="minorHAnsi"/>
          <w:sz w:val="24"/>
          <w:szCs w:val="24"/>
        </w:rPr>
        <w:t xml:space="preserve">: </w:t>
      </w:r>
      <w:proofErr w:type="spellStart"/>
      <w:r w:rsidR="00907CC3">
        <w:rPr>
          <w:rFonts w:cstheme="minorHAnsi"/>
          <w:sz w:val="24"/>
          <w:szCs w:val="24"/>
        </w:rPr>
        <w:t>dgk</w:t>
      </w:r>
      <w:proofErr w:type="spellEnd"/>
      <w:r w:rsidR="00907CC3" w:rsidRPr="00691C19">
        <w:rPr>
          <w:rFonts w:cstheme="minorHAnsi"/>
          <w:sz w:val="24"/>
          <w:szCs w:val="24"/>
        </w:rPr>
        <w:t xml:space="preserve"> </w:t>
      </w:r>
      <w:r w:rsidRPr="00691C19">
        <w:rPr>
          <w:rFonts w:cstheme="minorHAnsi"/>
          <w:sz w:val="24"/>
          <w:szCs w:val="24"/>
        </w:rPr>
        <w:t>@um.bialystok.pl.</w:t>
      </w:r>
    </w:p>
    <w:p w14:paraId="2C82519E" w14:textId="77777777" w:rsidR="00D33C70" w:rsidRDefault="00D33C70"/>
    <w:p w14:paraId="1E81DE49" w14:textId="37FE0612" w:rsidR="00E503FD" w:rsidRPr="00110322" w:rsidRDefault="00292540" w:rsidP="00E503F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Projekt uchwały oraz a</w:t>
      </w:r>
      <w:r w:rsidR="00E503FD" w:rsidRPr="003D7042">
        <w:rPr>
          <w:rFonts w:cstheme="minorHAnsi"/>
          <w:sz w:val="24"/>
          <w:szCs w:val="24"/>
        </w:rPr>
        <w:t>nkieta dostępna jest w budynkach Urzędu Miejskiego (ul. Słonimska 1</w:t>
      </w:r>
      <w:r w:rsidR="005A4FB1">
        <w:rPr>
          <w:rFonts w:cstheme="minorHAnsi"/>
          <w:sz w:val="24"/>
          <w:szCs w:val="24"/>
        </w:rPr>
        <w:t>,</w:t>
      </w:r>
      <w:r w:rsidR="00E503FD" w:rsidRPr="003D7042">
        <w:rPr>
          <w:rFonts w:cstheme="minorHAnsi"/>
          <w:sz w:val="24"/>
          <w:szCs w:val="24"/>
        </w:rPr>
        <w:t xml:space="preserve"> ul. św. Rocha 3</w:t>
      </w:r>
      <w:r w:rsidR="005A4FB1">
        <w:rPr>
          <w:rFonts w:cstheme="minorHAnsi"/>
          <w:sz w:val="24"/>
          <w:szCs w:val="24"/>
        </w:rPr>
        <w:t>, ul. Kamienna 17</w:t>
      </w:r>
      <w:r w:rsidR="00E503FD" w:rsidRPr="003D7042">
        <w:rPr>
          <w:rFonts w:cstheme="minorHAnsi"/>
          <w:sz w:val="24"/>
          <w:szCs w:val="24"/>
        </w:rPr>
        <w:t>)</w:t>
      </w:r>
      <w:r w:rsidR="00E503FD">
        <w:rPr>
          <w:rFonts w:cstheme="minorHAnsi"/>
          <w:sz w:val="24"/>
          <w:szCs w:val="24"/>
        </w:rPr>
        <w:t xml:space="preserve"> </w:t>
      </w:r>
      <w:r w:rsidR="00E503FD" w:rsidRPr="00110322">
        <w:rPr>
          <w:rFonts w:cstheme="minorHAnsi"/>
          <w:sz w:val="24"/>
          <w:szCs w:val="24"/>
        </w:rPr>
        <w:t xml:space="preserve">oraz na stronie </w:t>
      </w:r>
      <w:hyperlink r:id="rId5" w:history="1">
        <w:r w:rsidR="00E503FD" w:rsidRPr="00E503FD">
          <w:rPr>
            <w:rStyle w:val="Hipercze"/>
            <w:rFonts w:cstheme="minorHAnsi"/>
            <w:color w:val="auto"/>
            <w:sz w:val="24"/>
            <w:szCs w:val="24"/>
            <w:u w:val="none"/>
          </w:rPr>
          <w:t>www.bialystok.pl</w:t>
        </w:r>
      </w:hyperlink>
      <w:r w:rsidR="00E503FD" w:rsidRPr="00E503FD">
        <w:rPr>
          <w:rFonts w:cstheme="minorHAnsi"/>
          <w:sz w:val="24"/>
          <w:szCs w:val="24"/>
        </w:rPr>
        <w:t xml:space="preserve">, </w:t>
      </w:r>
      <w:hyperlink r:id="rId6" w:history="1">
        <w:r w:rsidR="00E503FD" w:rsidRPr="00E503FD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 w:rsidR="00E503FD" w:rsidRPr="00E503FD">
        <w:rPr>
          <w:rFonts w:cstheme="minorHAnsi"/>
          <w:sz w:val="24"/>
          <w:szCs w:val="24"/>
        </w:rPr>
        <w:t>.</w:t>
      </w:r>
    </w:p>
    <w:p w14:paraId="77395FB9" w14:textId="77777777" w:rsidR="00E503FD" w:rsidRPr="00691C19" w:rsidRDefault="00E503FD" w:rsidP="00E503FD">
      <w:pPr>
        <w:pStyle w:val="Bezodstpw"/>
        <w:spacing w:line="276" w:lineRule="auto"/>
        <w:ind w:left="708"/>
        <w:jc w:val="both"/>
        <w:rPr>
          <w:rFonts w:cstheme="minorHAnsi"/>
          <w:i/>
          <w:sz w:val="24"/>
          <w:szCs w:val="24"/>
        </w:rPr>
      </w:pPr>
    </w:p>
    <w:p w14:paraId="6F1A27CD" w14:textId="221EB4CE" w:rsidR="00E503FD" w:rsidRPr="00691C19" w:rsidRDefault="00E503FD" w:rsidP="00E503FD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 xml:space="preserve">Dodatkowo dla mieszkańców uruchomiony jest dyżur telefoniczny </w:t>
      </w:r>
      <w:r w:rsidRPr="00691C19">
        <w:rPr>
          <w:rFonts w:cstheme="minorHAnsi"/>
          <w:sz w:val="24"/>
          <w:szCs w:val="24"/>
        </w:rPr>
        <w:t xml:space="preserve">przez cały okres trwania konsultacji w godz. </w:t>
      </w:r>
      <w:r w:rsidR="007C2AC1">
        <w:rPr>
          <w:rFonts w:cstheme="minorHAnsi"/>
          <w:sz w:val="24"/>
          <w:szCs w:val="24"/>
        </w:rPr>
        <w:t>1</w:t>
      </w:r>
      <w:r w:rsidR="00A75C3F">
        <w:rPr>
          <w:rFonts w:cstheme="minorHAnsi"/>
          <w:sz w:val="24"/>
          <w:szCs w:val="24"/>
        </w:rPr>
        <w:t>2</w:t>
      </w:r>
      <w:r w:rsidR="007C2AC1">
        <w:rPr>
          <w:rFonts w:cstheme="minorHAnsi"/>
          <w:sz w:val="24"/>
          <w:szCs w:val="24"/>
        </w:rPr>
        <w:t>:0</w:t>
      </w:r>
      <w:r w:rsidRPr="00691C19">
        <w:rPr>
          <w:rFonts w:cstheme="minorHAnsi"/>
          <w:sz w:val="24"/>
          <w:szCs w:val="24"/>
        </w:rPr>
        <w:t>0-1</w:t>
      </w:r>
      <w:r w:rsidR="00A75C3F">
        <w:rPr>
          <w:rFonts w:cstheme="minorHAnsi"/>
          <w:sz w:val="24"/>
          <w:szCs w:val="24"/>
        </w:rPr>
        <w:t>4</w:t>
      </w:r>
      <w:r w:rsidRPr="00691C19">
        <w:rPr>
          <w:rFonts w:cstheme="minorHAnsi"/>
          <w:sz w:val="24"/>
          <w:szCs w:val="24"/>
        </w:rPr>
        <w:t xml:space="preserve">:00 pod </w:t>
      </w:r>
      <w:r w:rsidR="003543C0">
        <w:rPr>
          <w:rFonts w:cstheme="minorHAnsi"/>
          <w:sz w:val="24"/>
          <w:szCs w:val="24"/>
        </w:rPr>
        <w:t>numerem telefonu</w:t>
      </w:r>
      <w:r w:rsidRPr="00691C19">
        <w:rPr>
          <w:rFonts w:cstheme="minorHAnsi"/>
          <w:sz w:val="24"/>
          <w:szCs w:val="24"/>
        </w:rPr>
        <w:t xml:space="preserve">  </w:t>
      </w:r>
      <w:r w:rsidR="007C2AC1" w:rsidRPr="007C2AC1">
        <w:rPr>
          <w:b/>
          <w:sz w:val="24"/>
        </w:rPr>
        <w:t>85  869 6</w:t>
      </w:r>
      <w:r w:rsidR="00F03AC6">
        <w:rPr>
          <w:b/>
          <w:sz w:val="24"/>
        </w:rPr>
        <w:t>8</w:t>
      </w:r>
      <w:r w:rsidR="007C2AC1" w:rsidRPr="007C2AC1">
        <w:rPr>
          <w:b/>
          <w:sz w:val="24"/>
        </w:rPr>
        <w:t>5</w:t>
      </w:r>
      <w:r w:rsidR="00F03AC6">
        <w:rPr>
          <w:b/>
          <w:sz w:val="24"/>
        </w:rPr>
        <w:t>4</w:t>
      </w:r>
      <w:r w:rsidR="007C2AC1" w:rsidRPr="007C2AC1">
        <w:rPr>
          <w:b/>
          <w:sz w:val="24"/>
        </w:rPr>
        <w:t>.</w:t>
      </w:r>
    </w:p>
    <w:p w14:paraId="19BAC076" w14:textId="77777777" w:rsidR="00D33C70" w:rsidRDefault="00D33C70"/>
    <w:sectPr w:rsidR="00D33C70" w:rsidSect="006D2428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1044"/>
    <w:multiLevelType w:val="hybridMultilevel"/>
    <w:tmpl w:val="E5F4767C"/>
    <w:lvl w:ilvl="0" w:tplc="D93A06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55D70"/>
    <w:multiLevelType w:val="hybridMultilevel"/>
    <w:tmpl w:val="925A0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80655"/>
    <w:multiLevelType w:val="hybridMultilevel"/>
    <w:tmpl w:val="EA1CEF9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C70"/>
    <w:rsid w:val="000A37E8"/>
    <w:rsid w:val="000E4A44"/>
    <w:rsid w:val="001F4E31"/>
    <w:rsid w:val="00292540"/>
    <w:rsid w:val="002C0CE8"/>
    <w:rsid w:val="003543C0"/>
    <w:rsid w:val="005A4FB1"/>
    <w:rsid w:val="005B6C3F"/>
    <w:rsid w:val="005F0A0B"/>
    <w:rsid w:val="006D2428"/>
    <w:rsid w:val="007C2AC1"/>
    <w:rsid w:val="00907CC3"/>
    <w:rsid w:val="00A75C3F"/>
    <w:rsid w:val="00B15C38"/>
    <w:rsid w:val="00B924F8"/>
    <w:rsid w:val="00D33C70"/>
    <w:rsid w:val="00E12E07"/>
    <w:rsid w:val="00E503FD"/>
    <w:rsid w:val="00EE56C0"/>
    <w:rsid w:val="00F03AC6"/>
    <w:rsid w:val="00F7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F245"/>
  <w15:chartTrackingRefBased/>
  <w15:docId w15:val="{FF8DF63E-A253-4D9C-AA90-AC2B26D5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qFormat/>
    <w:rsid w:val="00D33C7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33C7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D33C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33C70"/>
  </w:style>
  <w:style w:type="paragraph" w:styleId="Bezodstpw">
    <w:name w:val="No Spacing"/>
    <w:uiPriority w:val="1"/>
    <w:qFormat/>
    <w:rsid w:val="00B15C3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503FD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5B6C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6C3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s.bialystok.pl" TargetMode="External"/><Relationship Id="rId5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Matanowska</cp:lastModifiedBy>
  <cp:revision>13</cp:revision>
  <cp:lastPrinted>2025-03-31T13:23:00Z</cp:lastPrinted>
  <dcterms:created xsi:type="dcterms:W3CDTF">2025-03-28T08:34:00Z</dcterms:created>
  <dcterms:modified xsi:type="dcterms:W3CDTF">2025-04-10T08:59:00Z</dcterms:modified>
</cp:coreProperties>
</file>