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9479A" w14:textId="45B91AF1" w:rsidR="00C034EE" w:rsidRPr="009C4DB1" w:rsidRDefault="00111974"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ZARZĄDZENIE NR/25</w:t>
      </w:r>
    </w:p>
    <w:p w14:paraId="57CCA800" w14:textId="77777777" w:rsidR="00C034EE" w:rsidRPr="009C4DB1" w:rsidRDefault="00C034EE"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PREZYDENTA MIASTA BIAŁEGOSTOKU</w:t>
      </w:r>
    </w:p>
    <w:p w14:paraId="6155E5A9" w14:textId="5FDFF36B" w:rsidR="00C034EE" w:rsidRPr="009C4DB1" w:rsidRDefault="003E56FE"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 xml:space="preserve">z dnia </w:t>
      </w:r>
      <w:r w:rsidR="009C4DB1" w:rsidRPr="009C4DB1">
        <w:rPr>
          <w:rFonts w:ascii="Arial" w:eastAsia="Times New Roman" w:hAnsi="Arial" w:cs="Arial"/>
          <w:b/>
          <w:bCs/>
          <w:lang w:eastAsia="pl-PL"/>
        </w:rPr>
        <w:t xml:space="preserve">16 </w:t>
      </w:r>
      <w:r w:rsidR="00111974" w:rsidRPr="009C4DB1">
        <w:rPr>
          <w:rFonts w:ascii="Arial" w:eastAsia="Times New Roman" w:hAnsi="Arial" w:cs="Arial"/>
          <w:b/>
          <w:bCs/>
          <w:lang w:eastAsia="pl-PL"/>
        </w:rPr>
        <w:t>maj</w:t>
      </w:r>
      <w:r w:rsidR="00B32BBE" w:rsidRPr="009C4DB1">
        <w:rPr>
          <w:rFonts w:ascii="Arial" w:eastAsia="Times New Roman" w:hAnsi="Arial" w:cs="Arial"/>
          <w:b/>
          <w:bCs/>
          <w:lang w:eastAsia="pl-PL"/>
        </w:rPr>
        <w:t>a</w:t>
      </w:r>
      <w:r w:rsidR="00111974" w:rsidRPr="009C4DB1">
        <w:rPr>
          <w:rFonts w:ascii="Arial" w:eastAsia="Times New Roman" w:hAnsi="Arial" w:cs="Arial"/>
          <w:b/>
          <w:bCs/>
          <w:lang w:eastAsia="pl-PL"/>
        </w:rPr>
        <w:t xml:space="preserve"> 2025</w:t>
      </w:r>
      <w:r w:rsidR="00C034EE" w:rsidRPr="009C4DB1">
        <w:rPr>
          <w:rFonts w:ascii="Arial" w:eastAsia="Times New Roman" w:hAnsi="Arial" w:cs="Arial"/>
          <w:b/>
          <w:bCs/>
          <w:lang w:eastAsia="pl-PL"/>
        </w:rPr>
        <w:t xml:space="preserve"> r.</w:t>
      </w:r>
    </w:p>
    <w:p w14:paraId="3758602F" w14:textId="77777777" w:rsidR="00C034EE" w:rsidRPr="009C4DB1" w:rsidRDefault="00C034EE" w:rsidP="009C4DB1">
      <w:pPr>
        <w:spacing w:after="0" w:line="240" w:lineRule="auto"/>
        <w:rPr>
          <w:rFonts w:ascii="Arial" w:eastAsia="Times New Roman" w:hAnsi="Arial" w:cs="Arial"/>
          <w:lang w:eastAsia="pl-PL"/>
        </w:rPr>
      </w:pPr>
    </w:p>
    <w:p w14:paraId="546EB21B" w14:textId="77777777" w:rsidR="00C034EE" w:rsidRPr="009C4DB1" w:rsidRDefault="00C034EE" w:rsidP="009C4DB1">
      <w:pPr>
        <w:spacing w:after="0" w:line="240" w:lineRule="auto"/>
        <w:rPr>
          <w:rFonts w:ascii="Arial" w:eastAsia="Times New Roman" w:hAnsi="Arial" w:cs="Arial"/>
          <w:lang w:eastAsia="pl-PL"/>
        </w:rPr>
      </w:pPr>
    </w:p>
    <w:p w14:paraId="053A1612" w14:textId="60542947" w:rsidR="00B32BBE" w:rsidRPr="009C4DB1" w:rsidRDefault="00C034EE"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w sprawie ogłoszenia otwartego konkursu ofert n</w:t>
      </w:r>
      <w:r w:rsidR="00FF61D3" w:rsidRPr="009C4DB1">
        <w:rPr>
          <w:rFonts w:ascii="Arial" w:eastAsia="Times New Roman" w:hAnsi="Arial" w:cs="Arial"/>
          <w:b/>
          <w:bCs/>
          <w:lang w:eastAsia="pl-PL"/>
        </w:rPr>
        <w:t>a wyłonienie operatora projektu</w:t>
      </w:r>
      <w:r w:rsidRPr="009C4DB1">
        <w:rPr>
          <w:rFonts w:ascii="Arial" w:eastAsia="Times New Roman" w:hAnsi="Arial" w:cs="Arial"/>
          <w:b/>
          <w:bCs/>
          <w:lang w:eastAsia="pl-PL"/>
        </w:rPr>
        <w:br/>
        <w:t xml:space="preserve">zadania </w:t>
      </w:r>
      <w:r w:rsidR="00E05D04" w:rsidRPr="009C4DB1">
        <w:rPr>
          <w:rFonts w:ascii="Arial" w:eastAsia="Times New Roman" w:hAnsi="Arial" w:cs="Arial"/>
          <w:b/>
          <w:bCs/>
          <w:lang w:eastAsia="pl-PL"/>
        </w:rPr>
        <w:t>publicznego pod nazwą</w:t>
      </w:r>
      <w:r w:rsidR="00B8661B" w:rsidRPr="009C4DB1">
        <w:rPr>
          <w:rFonts w:ascii="Arial" w:eastAsia="Times New Roman" w:hAnsi="Arial" w:cs="Arial"/>
          <w:b/>
          <w:bCs/>
          <w:lang w:eastAsia="pl-PL"/>
        </w:rPr>
        <w:t xml:space="preserve"> </w:t>
      </w:r>
      <w:r w:rsidR="00B32BBE" w:rsidRPr="009C4DB1">
        <w:rPr>
          <w:rFonts w:ascii="Arial" w:eastAsia="Times New Roman" w:hAnsi="Arial" w:cs="Arial"/>
          <w:b/>
          <w:bCs/>
          <w:lang w:eastAsia="pl-PL"/>
        </w:rPr>
        <w:t>„Białystok integruje</w:t>
      </w:r>
      <w:r w:rsidR="00111974" w:rsidRPr="009C4DB1">
        <w:rPr>
          <w:rFonts w:ascii="Arial" w:eastAsia="Times New Roman" w:hAnsi="Arial" w:cs="Arial"/>
          <w:b/>
          <w:bCs/>
          <w:lang w:eastAsia="pl-PL"/>
        </w:rPr>
        <w:t xml:space="preserve"> i edukuje</w:t>
      </w:r>
      <w:r w:rsidR="00B32BBE" w:rsidRPr="009C4DB1">
        <w:rPr>
          <w:rFonts w:ascii="Arial" w:eastAsia="Times New Roman" w:hAnsi="Arial" w:cs="Arial"/>
          <w:b/>
          <w:bCs/>
          <w:lang w:eastAsia="pl-PL"/>
        </w:rPr>
        <w:t>”</w:t>
      </w:r>
    </w:p>
    <w:p w14:paraId="228A0E1F" w14:textId="77777777" w:rsidR="00C034EE" w:rsidRPr="009C4DB1" w:rsidRDefault="00C034EE" w:rsidP="009C4DB1">
      <w:pPr>
        <w:tabs>
          <w:tab w:val="right" w:pos="2540"/>
          <w:tab w:val="left" w:pos="2722"/>
        </w:tabs>
        <w:autoSpaceDE w:val="0"/>
        <w:autoSpaceDN w:val="0"/>
        <w:adjustRightInd w:val="0"/>
        <w:spacing w:after="0" w:line="240" w:lineRule="auto"/>
        <w:rPr>
          <w:rFonts w:ascii="Arial" w:eastAsia="Times New Roman" w:hAnsi="Arial" w:cs="Arial"/>
          <w:lang w:eastAsia="pl-PL"/>
        </w:rPr>
      </w:pPr>
    </w:p>
    <w:p w14:paraId="62B383CF" w14:textId="77777777" w:rsidR="00822E37" w:rsidRPr="009C4DB1" w:rsidRDefault="00822E37" w:rsidP="009C4DB1">
      <w:pPr>
        <w:tabs>
          <w:tab w:val="right" w:pos="2540"/>
          <w:tab w:val="left" w:pos="2722"/>
        </w:tabs>
        <w:autoSpaceDE w:val="0"/>
        <w:autoSpaceDN w:val="0"/>
        <w:adjustRightInd w:val="0"/>
        <w:spacing w:after="0" w:line="240" w:lineRule="auto"/>
        <w:rPr>
          <w:rFonts w:ascii="Arial" w:eastAsia="Times New Roman" w:hAnsi="Arial" w:cs="Arial"/>
          <w:lang w:eastAsia="pl-PL"/>
        </w:rPr>
      </w:pPr>
    </w:p>
    <w:p w14:paraId="254C801F" w14:textId="69062C72" w:rsidR="00C034EE" w:rsidRPr="009C4DB1" w:rsidRDefault="00C034EE" w:rsidP="009C4DB1">
      <w:pPr>
        <w:tabs>
          <w:tab w:val="right" w:pos="2540"/>
          <w:tab w:val="left" w:pos="2722"/>
        </w:tabs>
        <w:autoSpaceDE w:val="0"/>
        <w:autoSpaceDN w:val="0"/>
        <w:adjustRightInd w:val="0"/>
        <w:spacing w:after="0" w:line="240" w:lineRule="auto"/>
        <w:rPr>
          <w:rFonts w:ascii="Arial" w:eastAsia="Times New Roman" w:hAnsi="Arial" w:cs="Arial"/>
          <w:lang w:eastAsia="pl-PL"/>
        </w:rPr>
      </w:pPr>
      <w:r w:rsidRPr="009C4DB1">
        <w:rPr>
          <w:rFonts w:ascii="Arial" w:eastAsia="Times New Roman" w:hAnsi="Arial" w:cs="Arial"/>
          <w:lang w:eastAsia="pl-PL"/>
        </w:rPr>
        <w:t>Na podstawie art. 30 ust. 1 ustawy z dnia 8 marca 1990 r. o samorządzie gminnym</w:t>
      </w:r>
      <w:r w:rsidRPr="009C4DB1">
        <w:rPr>
          <w:rFonts w:ascii="Arial" w:eastAsia="Times New Roman" w:hAnsi="Arial" w:cs="Arial"/>
          <w:bCs/>
          <w:lang w:eastAsia="pl-PL"/>
        </w:rPr>
        <w:t xml:space="preserve"> </w:t>
      </w:r>
      <w:r w:rsidR="0090266F" w:rsidRPr="009C4DB1">
        <w:rPr>
          <w:rFonts w:ascii="Arial" w:eastAsia="Times New Roman" w:hAnsi="Arial" w:cs="Arial"/>
          <w:lang w:eastAsia="zh-CN"/>
        </w:rPr>
        <w:t xml:space="preserve"> </w:t>
      </w:r>
      <w:r w:rsidR="00AB085D" w:rsidRPr="009C4DB1">
        <w:rPr>
          <w:rFonts w:ascii="Arial" w:eastAsia="Times New Roman" w:hAnsi="Arial" w:cs="Arial"/>
          <w:lang w:eastAsia="zh-CN"/>
        </w:rPr>
        <w:br/>
      </w:r>
      <w:r w:rsidR="0090266F" w:rsidRPr="009C4DB1">
        <w:rPr>
          <w:rFonts w:ascii="Arial" w:eastAsia="Times New Roman" w:hAnsi="Arial" w:cs="Arial"/>
          <w:lang w:eastAsia="zh-CN"/>
        </w:rPr>
        <w:t>(Dz.</w:t>
      </w:r>
      <w:r w:rsidR="00E05D04" w:rsidRPr="009C4DB1">
        <w:rPr>
          <w:rFonts w:ascii="Arial" w:eastAsia="Times New Roman" w:hAnsi="Arial" w:cs="Arial"/>
          <w:lang w:eastAsia="zh-CN"/>
        </w:rPr>
        <w:t xml:space="preserve"> </w:t>
      </w:r>
      <w:r w:rsidR="0090266F" w:rsidRPr="009C4DB1">
        <w:rPr>
          <w:rFonts w:ascii="Arial" w:eastAsia="Times New Roman" w:hAnsi="Arial" w:cs="Arial"/>
          <w:lang w:eastAsia="zh-CN"/>
        </w:rPr>
        <w:t>U</w:t>
      </w:r>
      <w:r w:rsidR="00E05D04" w:rsidRPr="009C4DB1">
        <w:rPr>
          <w:rFonts w:ascii="Arial" w:eastAsia="Times New Roman" w:hAnsi="Arial" w:cs="Arial"/>
          <w:lang w:eastAsia="zh-CN"/>
        </w:rPr>
        <w:t>.</w:t>
      </w:r>
      <w:r w:rsidR="0090266F" w:rsidRPr="009C4DB1">
        <w:rPr>
          <w:rFonts w:ascii="Arial" w:eastAsia="Times New Roman" w:hAnsi="Arial" w:cs="Arial"/>
          <w:lang w:eastAsia="zh-CN"/>
        </w:rPr>
        <w:t xml:space="preserve"> z 2024 r. poz.1465 ze zm.</w:t>
      </w:r>
      <w:r w:rsidR="0090266F" w:rsidRPr="009C4DB1">
        <w:rPr>
          <w:rFonts w:ascii="Arial" w:eastAsia="Times New Roman" w:hAnsi="Arial" w:cs="Arial"/>
          <w:vertAlign w:val="superscript"/>
          <w:lang w:eastAsia="zh-CN"/>
        </w:rPr>
        <w:footnoteReference w:id="1"/>
      </w:r>
      <w:r w:rsidR="0090266F" w:rsidRPr="009C4DB1">
        <w:rPr>
          <w:rFonts w:ascii="Arial" w:eastAsia="Times New Roman" w:hAnsi="Arial" w:cs="Arial"/>
          <w:lang w:eastAsia="zh-CN"/>
        </w:rPr>
        <w:t xml:space="preserve">), </w:t>
      </w:r>
      <w:r w:rsidR="000F5173" w:rsidRPr="009C4DB1">
        <w:rPr>
          <w:rFonts w:ascii="Arial" w:eastAsia="Times New Roman" w:hAnsi="Arial" w:cs="Arial"/>
          <w:lang w:eastAsia="pl-PL"/>
        </w:rPr>
        <w:t>art. 11 ust. 1 pkt 2</w:t>
      </w:r>
      <w:r w:rsidRPr="009C4DB1">
        <w:rPr>
          <w:rFonts w:ascii="Arial" w:eastAsia="Times New Roman" w:hAnsi="Arial" w:cs="Arial"/>
          <w:lang w:eastAsia="pl-PL"/>
        </w:rPr>
        <w:t xml:space="preserve"> oraz ust.</w:t>
      </w:r>
      <w:r w:rsidR="00907913" w:rsidRPr="009C4DB1">
        <w:rPr>
          <w:rFonts w:ascii="Arial" w:eastAsia="Times New Roman" w:hAnsi="Arial" w:cs="Arial"/>
          <w:lang w:eastAsia="pl-PL"/>
        </w:rPr>
        <w:t xml:space="preserve"> 2, 3 i 4 oraz art. 13  ust. 1,</w:t>
      </w:r>
      <w:r w:rsidRPr="009C4DB1">
        <w:rPr>
          <w:rFonts w:ascii="Arial" w:eastAsia="Times New Roman" w:hAnsi="Arial" w:cs="Arial"/>
          <w:lang w:eastAsia="pl-PL"/>
        </w:rPr>
        <w:t xml:space="preserve"> 2</w:t>
      </w:r>
      <w:r w:rsidR="00907913" w:rsidRPr="009C4DB1">
        <w:rPr>
          <w:rFonts w:ascii="Arial" w:eastAsia="Times New Roman" w:hAnsi="Arial" w:cs="Arial"/>
          <w:lang w:eastAsia="pl-PL"/>
        </w:rPr>
        <w:t xml:space="preserve"> i 2a</w:t>
      </w:r>
      <w:r w:rsidRPr="009C4DB1">
        <w:rPr>
          <w:rFonts w:ascii="Arial" w:eastAsia="Times New Roman" w:hAnsi="Arial" w:cs="Arial"/>
          <w:lang w:eastAsia="pl-PL"/>
        </w:rPr>
        <w:t xml:space="preserve">, art. 16a ustawy z dnia 24 kwietnia 2003 r. o działalności pożytku publicznego </w:t>
      </w:r>
      <w:r w:rsidR="008B508F" w:rsidRPr="009C4DB1">
        <w:rPr>
          <w:rFonts w:ascii="Arial" w:eastAsia="Times New Roman" w:hAnsi="Arial" w:cs="Arial"/>
          <w:lang w:eastAsia="pl-PL"/>
        </w:rPr>
        <w:t xml:space="preserve">i o wolontariacie </w:t>
      </w:r>
      <w:r w:rsidR="0090266F" w:rsidRPr="009C4DB1">
        <w:rPr>
          <w:rFonts w:ascii="Arial" w:eastAsia="Times New Roman" w:hAnsi="Arial" w:cs="Arial"/>
          <w:lang w:eastAsia="pl-PL"/>
        </w:rPr>
        <w:t>(Dz. U. z 2024 r. poz. 1491 ze zm.</w:t>
      </w:r>
      <w:r w:rsidR="0090266F" w:rsidRPr="009C4DB1">
        <w:rPr>
          <w:rFonts w:ascii="Arial" w:eastAsia="Times New Roman" w:hAnsi="Arial" w:cs="Arial"/>
          <w:vertAlign w:val="superscript"/>
          <w:lang w:eastAsia="pl-PL"/>
        </w:rPr>
        <w:footnoteReference w:id="2"/>
      </w:r>
      <w:r w:rsidR="0090266F" w:rsidRPr="009C4DB1">
        <w:rPr>
          <w:rFonts w:ascii="Arial" w:eastAsia="Times New Roman" w:hAnsi="Arial" w:cs="Arial"/>
          <w:lang w:eastAsia="pl-PL"/>
        </w:rPr>
        <w:t>)</w:t>
      </w:r>
      <w:r w:rsidRPr="009C4DB1">
        <w:rPr>
          <w:rFonts w:ascii="Arial" w:eastAsia="Times New Roman" w:hAnsi="Arial" w:cs="Arial"/>
          <w:lang w:eastAsia="pl-PL"/>
        </w:rPr>
        <w:t>, zwanej dalej</w:t>
      </w:r>
      <w:r w:rsidR="00B32BBE" w:rsidRPr="009C4DB1">
        <w:rPr>
          <w:rFonts w:ascii="Arial" w:eastAsia="Times New Roman" w:hAnsi="Arial" w:cs="Arial"/>
          <w:lang w:eastAsia="pl-PL"/>
        </w:rPr>
        <w:t xml:space="preserve"> ustawą</w:t>
      </w:r>
      <w:r w:rsidR="007B3585" w:rsidRPr="009C4DB1">
        <w:rPr>
          <w:rFonts w:ascii="Arial" w:eastAsia="Times New Roman" w:hAnsi="Arial" w:cs="Arial"/>
          <w:lang w:eastAsia="pl-PL"/>
        </w:rPr>
        <w:t>,</w:t>
      </w:r>
      <w:r w:rsidR="00B32BBE" w:rsidRPr="009C4DB1">
        <w:rPr>
          <w:rFonts w:ascii="Arial" w:eastAsia="Times New Roman" w:hAnsi="Arial" w:cs="Arial"/>
          <w:lang w:eastAsia="pl-PL"/>
        </w:rPr>
        <w:t xml:space="preserve"> zarządzam, co następuje.</w:t>
      </w:r>
    </w:p>
    <w:p w14:paraId="02DBFC55" w14:textId="77777777" w:rsidR="00C034EE" w:rsidRPr="009C4DB1" w:rsidRDefault="00C034EE" w:rsidP="009C4DB1">
      <w:pPr>
        <w:spacing w:after="0" w:line="240" w:lineRule="auto"/>
        <w:rPr>
          <w:rFonts w:ascii="Arial" w:eastAsia="Times New Roman" w:hAnsi="Arial" w:cs="Arial"/>
          <w:lang w:eastAsia="pl-PL"/>
        </w:rPr>
      </w:pPr>
    </w:p>
    <w:p w14:paraId="072C3358" w14:textId="2B2951DE" w:rsidR="00FB0298" w:rsidRPr="009C4DB1" w:rsidRDefault="00FB0298" w:rsidP="009C4DB1">
      <w:pPr>
        <w:pStyle w:val="Akapitzlist"/>
        <w:numPr>
          <w:ilvl w:val="0"/>
          <w:numId w:val="40"/>
        </w:numPr>
        <w:spacing w:after="0" w:line="240" w:lineRule="auto"/>
        <w:ind w:left="0" w:firstLine="0"/>
        <w:rPr>
          <w:rFonts w:ascii="Arial" w:eastAsia="Times New Roman" w:hAnsi="Arial" w:cs="Arial"/>
          <w:lang w:eastAsia="pl-PL"/>
        </w:rPr>
      </w:pPr>
    </w:p>
    <w:p w14:paraId="661EBC55" w14:textId="77777777" w:rsidR="00C034EE" w:rsidRPr="009C4DB1" w:rsidRDefault="00C034EE" w:rsidP="009C4DB1">
      <w:pPr>
        <w:spacing w:after="0" w:line="240" w:lineRule="auto"/>
        <w:rPr>
          <w:rFonts w:ascii="Arial" w:eastAsia="Times New Roman" w:hAnsi="Arial" w:cs="Arial"/>
          <w:lang w:eastAsia="pl-PL"/>
        </w:rPr>
      </w:pPr>
    </w:p>
    <w:p w14:paraId="442C069C" w14:textId="7E52D9D5" w:rsidR="00C034EE" w:rsidRPr="009C4DB1" w:rsidRDefault="00C034EE" w:rsidP="009C4DB1">
      <w:pPr>
        <w:pStyle w:val="Akapitzlist"/>
        <w:numPr>
          <w:ilvl w:val="1"/>
          <w:numId w:val="44"/>
        </w:numPr>
        <w:spacing w:after="0" w:line="240" w:lineRule="auto"/>
        <w:ind w:left="284"/>
        <w:rPr>
          <w:rFonts w:ascii="Arial" w:eastAsia="Times New Roman" w:hAnsi="Arial" w:cs="Arial"/>
          <w:bCs/>
          <w:lang w:eastAsia="pl-PL"/>
        </w:rPr>
      </w:pPr>
      <w:r w:rsidRPr="009C4DB1">
        <w:rPr>
          <w:rFonts w:ascii="Arial" w:eastAsia="Times New Roman" w:hAnsi="Arial" w:cs="Arial"/>
          <w:lang w:eastAsia="pl-PL"/>
        </w:rPr>
        <w:t xml:space="preserve">Ogłaszam otwarty konkurs ofert na </w:t>
      </w:r>
      <w:r w:rsidR="00FF61D3" w:rsidRPr="009C4DB1">
        <w:rPr>
          <w:rFonts w:ascii="Arial" w:eastAsia="Times New Roman" w:hAnsi="Arial" w:cs="Arial"/>
          <w:bCs/>
          <w:lang w:eastAsia="pl-PL"/>
        </w:rPr>
        <w:t>wyłonienie operatora projektu</w:t>
      </w:r>
      <w:r w:rsidRPr="009C4DB1">
        <w:rPr>
          <w:rFonts w:ascii="Arial" w:eastAsia="Times New Roman" w:hAnsi="Arial" w:cs="Arial"/>
          <w:bCs/>
          <w:lang w:eastAsia="pl-PL"/>
        </w:rPr>
        <w:t xml:space="preserve"> zadania publicznego </w:t>
      </w:r>
      <w:r w:rsidR="0000500B" w:rsidRPr="009C4DB1">
        <w:rPr>
          <w:rFonts w:ascii="Arial" w:eastAsia="Times New Roman" w:hAnsi="Arial" w:cs="Arial"/>
          <w:bCs/>
          <w:lang w:eastAsia="pl-PL"/>
        </w:rPr>
        <w:br/>
      </w:r>
      <w:r w:rsidR="00E05D04" w:rsidRPr="009C4DB1">
        <w:rPr>
          <w:rFonts w:ascii="Arial" w:eastAsia="Times New Roman" w:hAnsi="Arial" w:cs="Arial"/>
          <w:bCs/>
          <w:lang w:eastAsia="pl-PL"/>
        </w:rPr>
        <w:t>pod nazwą</w:t>
      </w:r>
      <w:r w:rsidRPr="009C4DB1">
        <w:rPr>
          <w:rFonts w:ascii="Arial" w:eastAsia="Times New Roman" w:hAnsi="Arial" w:cs="Arial"/>
          <w:bCs/>
          <w:lang w:eastAsia="pl-PL"/>
        </w:rPr>
        <w:t xml:space="preserve"> </w:t>
      </w:r>
      <w:r w:rsidR="00FB0298" w:rsidRPr="009C4DB1">
        <w:rPr>
          <w:rFonts w:ascii="Arial" w:eastAsia="Times New Roman" w:hAnsi="Arial" w:cs="Arial"/>
          <w:bCs/>
          <w:lang w:eastAsia="pl-PL"/>
        </w:rPr>
        <w:t>„Białystok integruje i edukuje”.</w:t>
      </w:r>
    </w:p>
    <w:p w14:paraId="68066091" w14:textId="4855D3FB" w:rsidR="00C034EE" w:rsidRPr="009C4DB1" w:rsidRDefault="00FF61D3" w:rsidP="009C4DB1">
      <w:pPr>
        <w:pStyle w:val="Akapitzlist"/>
        <w:numPr>
          <w:ilvl w:val="1"/>
          <w:numId w:val="44"/>
        </w:numPr>
        <w:spacing w:after="0" w:line="240" w:lineRule="auto"/>
        <w:ind w:left="284"/>
        <w:rPr>
          <w:rFonts w:ascii="Arial" w:eastAsia="Times New Roman" w:hAnsi="Arial" w:cs="Arial"/>
          <w:lang w:eastAsia="pl-PL"/>
        </w:rPr>
      </w:pPr>
      <w:r w:rsidRPr="009C4DB1">
        <w:rPr>
          <w:rFonts w:ascii="Arial" w:eastAsia="Times New Roman" w:hAnsi="Arial" w:cs="Arial"/>
          <w:lang w:eastAsia="pl-PL"/>
        </w:rPr>
        <w:t xml:space="preserve">Regulamin otwartego konkursu ofert </w:t>
      </w:r>
      <w:r w:rsidR="00577C97" w:rsidRPr="009C4DB1">
        <w:rPr>
          <w:rFonts w:ascii="Arial" w:eastAsia="Times New Roman" w:hAnsi="Arial" w:cs="Arial"/>
          <w:lang w:eastAsia="pl-PL"/>
        </w:rPr>
        <w:t>zawierający</w:t>
      </w:r>
      <w:r w:rsidR="00C034EE" w:rsidRPr="009C4DB1">
        <w:rPr>
          <w:rFonts w:ascii="Arial" w:eastAsia="Times New Roman" w:hAnsi="Arial" w:cs="Arial"/>
          <w:lang w:eastAsia="pl-PL"/>
        </w:rPr>
        <w:t xml:space="preserve"> warunki konkursu stanowi załącznik </w:t>
      </w:r>
      <w:r w:rsidR="0000500B" w:rsidRPr="009C4DB1">
        <w:rPr>
          <w:rFonts w:ascii="Arial" w:eastAsia="Times New Roman" w:hAnsi="Arial" w:cs="Arial"/>
          <w:lang w:eastAsia="pl-PL"/>
        </w:rPr>
        <w:br/>
      </w:r>
      <w:r w:rsidR="00C034EE" w:rsidRPr="009C4DB1">
        <w:rPr>
          <w:rFonts w:ascii="Arial" w:eastAsia="Times New Roman" w:hAnsi="Arial" w:cs="Arial"/>
          <w:lang w:eastAsia="pl-PL"/>
        </w:rPr>
        <w:t>do niniejszego zarządzenia.</w:t>
      </w:r>
    </w:p>
    <w:p w14:paraId="57B388F8" w14:textId="15EE810C" w:rsidR="00C034EE" w:rsidRPr="009C4DB1" w:rsidRDefault="00C034EE" w:rsidP="009C4DB1">
      <w:pPr>
        <w:pStyle w:val="Akapitzlist"/>
        <w:numPr>
          <w:ilvl w:val="0"/>
          <w:numId w:val="40"/>
        </w:numPr>
        <w:spacing w:after="0" w:line="240" w:lineRule="auto"/>
        <w:ind w:left="0" w:firstLine="0"/>
        <w:rPr>
          <w:rFonts w:ascii="Arial" w:eastAsia="Times New Roman" w:hAnsi="Arial" w:cs="Arial"/>
          <w:lang w:eastAsia="pl-PL"/>
        </w:rPr>
      </w:pPr>
    </w:p>
    <w:p w14:paraId="1D9A7A52" w14:textId="77777777" w:rsidR="00C034EE" w:rsidRPr="009C4DB1" w:rsidRDefault="00C034EE" w:rsidP="009C4DB1">
      <w:pPr>
        <w:spacing w:after="0" w:line="240" w:lineRule="auto"/>
        <w:rPr>
          <w:rFonts w:ascii="Arial" w:eastAsia="Times New Roman" w:hAnsi="Arial" w:cs="Arial"/>
          <w:lang w:eastAsia="pl-PL"/>
        </w:rPr>
      </w:pPr>
    </w:p>
    <w:p w14:paraId="4A5368AA" w14:textId="77777777" w:rsidR="00C034EE" w:rsidRPr="009C4DB1" w:rsidRDefault="00C034EE" w:rsidP="009C4DB1">
      <w:pPr>
        <w:spacing w:after="0" w:line="240" w:lineRule="auto"/>
        <w:rPr>
          <w:rFonts w:ascii="Arial" w:eastAsia="Times New Roman" w:hAnsi="Arial" w:cs="Arial"/>
          <w:lang w:eastAsia="pl-PL"/>
        </w:rPr>
      </w:pPr>
      <w:r w:rsidRPr="009C4DB1">
        <w:rPr>
          <w:rFonts w:ascii="Arial" w:eastAsia="Times New Roman" w:hAnsi="Arial" w:cs="Arial"/>
          <w:bCs/>
          <w:lang w:eastAsia="pl-PL"/>
        </w:rPr>
        <w:t xml:space="preserve">Ostateczną decyzję o wyborze oferty i przyznaniu lub odmowie przyznania dotacji </w:t>
      </w:r>
      <w:r w:rsidRPr="009C4DB1">
        <w:rPr>
          <w:rFonts w:ascii="Arial" w:eastAsia="Times New Roman" w:hAnsi="Arial" w:cs="Arial"/>
          <w:bCs/>
          <w:lang w:eastAsia="pl-PL"/>
        </w:rPr>
        <w:br/>
        <w:t>oraz jej wysokości podejmuje Prezydent Miasta Białegostoku.</w:t>
      </w:r>
    </w:p>
    <w:p w14:paraId="7CE32988" w14:textId="474DBEFA" w:rsidR="00C034EE" w:rsidRPr="009C4DB1" w:rsidRDefault="00C034EE" w:rsidP="009C4DB1">
      <w:pPr>
        <w:spacing w:after="0" w:line="240" w:lineRule="auto"/>
        <w:rPr>
          <w:rFonts w:ascii="Arial" w:eastAsia="Times New Roman" w:hAnsi="Arial" w:cs="Arial"/>
          <w:lang w:eastAsia="pl-PL"/>
        </w:rPr>
      </w:pPr>
    </w:p>
    <w:p w14:paraId="0CA44B0D" w14:textId="77777777" w:rsidR="001D39CB" w:rsidRPr="009C4DB1" w:rsidRDefault="001D39CB" w:rsidP="009C4DB1">
      <w:pPr>
        <w:spacing w:after="0" w:line="240" w:lineRule="auto"/>
        <w:rPr>
          <w:rFonts w:ascii="Arial" w:eastAsia="Times New Roman" w:hAnsi="Arial" w:cs="Arial"/>
          <w:lang w:eastAsia="pl-PL"/>
        </w:rPr>
      </w:pPr>
    </w:p>
    <w:p w14:paraId="31BD3633" w14:textId="3186002A" w:rsidR="00C034EE" w:rsidRPr="009C4DB1" w:rsidRDefault="00C034EE" w:rsidP="009C4DB1">
      <w:pPr>
        <w:pStyle w:val="Akapitzlist"/>
        <w:numPr>
          <w:ilvl w:val="0"/>
          <w:numId w:val="40"/>
        </w:numPr>
        <w:spacing w:after="0" w:line="240" w:lineRule="auto"/>
        <w:ind w:left="0" w:firstLine="0"/>
        <w:rPr>
          <w:rFonts w:ascii="Arial" w:eastAsia="Times New Roman" w:hAnsi="Arial" w:cs="Arial"/>
          <w:lang w:eastAsia="pl-PL"/>
        </w:rPr>
      </w:pPr>
    </w:p>
    <w:p w14:paraId="42D51CAB" w14:textId="77777777" w:rsidR="00C034EE" w:rsidRPr="009C4DB1" w:rsidRDefault="00C034EE" w:rsidP="009C4DB1">
      <w:pPr>
        <w:spacing w:after="0" w:line="240" w:lineRule="auto"/>
        <w:rPr>
          <w:rFonts w:ascii="Arial" w:eastAsia="Times New Roman" w:hAnsi="Arial" w:cs="Arial"/>
          <w:bCs/>
          <w:lang w:eastAsia="pl-PL"/>
        </w:rPr>
      </w:pPr>
    </w:p>
    <w:p w14:paraId="04B9934F" w14:textId="567C4CB7" w:rsidR="00C034EE" w:rsidRPr="009C4DB1" w:rsidRDefault="00C034EE" w:rsidP="009C4DB1">
      <w:pPr>
        <w:spacing w:after="0" w:line="240" w:lineRule="auto"/>
        <w:rPr>
          <w:rFonts w:ascii="Arial" w:eastAsia="Times New Roman" w:hAnsi="Arial" w:cs="Arial"/>
          <w:lang w:eastAsia="pl-PL"/>
        </w:rPr>
      </w:pPr>
      <w:r w:rsidRPr="009C4DB1">
        <w:rPr>
          <w:rFonts w:ascii="Arial" w:eastAsia="Times New Roman" w:hAnsi="Arial" w:cs="Arial"/>
          <w:lang w:eastAsia="pl-PL"/>
        </w:rPr>
        <w:t xml:space="preserve">Wykonanie zarządzenia powierzam Zastępcy Prezydenta nadzorującemu realizację zadań </w:t>
      </w:r>
      <w:r w:rsidRPr="009C4DB1">
        <w:rPr>
          <w:rFonts w:ascii="Arial" w:eastAsia="Times New Roman" w:hAnsi="Arial" w:cs="Arial"/>
          <w:lang w:eastAsia="pl-PL"/>
        </w:rPr>
        <w:br/>
        <w:t>w zakresie współpracy z organizacjami pozarządowymi</w:t>
      </w:r>
      <w:r w:rsidR="007211DD" w:rsidRPr="009C4DB1">
        <w:rPr>
          <w:rFonts w:ascii="Arial" w:eastAsia="Times New Roman" w:hAnsi="Arial" w:cs="Arial"/>
          <w:lang w:eastAsia="pl-PL"/>
        </w:rPr>
        <w:t xml:space="preserve"> </w:t>
      </w:r>
      <w:r w:rsidRPr="009C4DB1">
        <w:rPr>
          <w:rFonts w:ascii="Arial" w:eastAsia="Times New Roman" w:hAnsi="Arial" w:cs="Arial"/>
          <w:lang w:eastAsia="pl-PL"/>
        </w:rPr>
        <w:t>oraz dyrektorowi Centrum Aktywności Społecznej.</w:t>
      </w:r>
    </w:p>
    <w:p w14:paraId="5E54E03D" w14:textId="77777777" w:rsidR="00C034EE" w:rsidRPr="009C4DB1" w:rsidRDefault="00C034EE" w:rsidP="009C4DB1">
      <w:pPr>
        <w:spacing w:after="0" w:line="240" w:lineRule="auto"/>
        <w:rPr>
          <w:rFonts w:ascii="Arial" w:eastAsia="Times New Roman" w:hAnsi="Arial" w:cs="Arial"/>
          <w:lang w:eastAsia="pl-PL"/>
        </w:rPr>
      </w:pPr>
    </w:p>
    <w:p w14:paraId="792B7A3E" w14:textId="65DA4682" w:rsidR="00C034EE" w:rsidRPr="009C4DB1" w:rsidRDefault="00C034EE" w:rsidP="009C4DB1">
      <w:pPr>
        <w:pStyle w:val="Akapitzlist"/>
        <w:numPr>
          <w:ilvl w:val="0"/>
          <w:numId w:val="40"/>
        </w:numPr>
        <w:spacing w:after="0" w:line="240" w:lineRule="auto"/>
        <w:ind w:left="0" w:firstLine="0"/>
        <w:rPr>
          <w:rFonts w:ascii="Arial" w:eastAsia="Times New Roman" w:hAnsi="Arial" w:cs="Arial"/>
          <w:lang w:eastAsia="pl-PL"/>
        </w:rPr>
      </w:pPr>
    </w:p>
    <w:p w14:paraId="13FDA6EB" w14:textId="77777777" w:rsidR="00C034EE" w:rsidRPr="009C4DB1" w:rsidRDefault="00C034EE" w:rsidP="009C4DB1">
      <w:pPr>
        <w:spacing w:after="0" w:line="240" w:lineRule="auto"/>
        <w:rPr>
          <w:rFonts w:ascii="Arial" w:eastAsia="Times New Roman" w:hAnsi="Arial" w:cs="Arial"/>
          <w:lang w:eastAsia="pl-PL"/>
        </w:rPr>
      </w:pPr>
    </w:p>
    <w:p w14:paraId="04F94BBC" w14:textId="77777777" w:rsidR="00C034EE" w:rsidRPr="009C4DB1" w:rsidRDefault="00C034EE" w:rsidP="009C4DB1">
      <w:pPr>
        <w:spacing w:after="0" w:line="240" w:lineRule="auto"/>
        <w:rPr>
          <w:rFonts w:ascii="Arial" w:eastAsia="Times New Roman" w:hAnsi="Arial" w:cs="Arial"/>
          <w:lang w:eastAsia="pl-PL"/>
        </w:rPr>
      </w:pPr>
      <w:r w:rsidRPr="009C4DB1">
        <w:rPr>
          <w:rFonts w:ascii="Arial" w:eastAsia="Times New Roman" w:hAnsi="Arial" w:cs="Arial"/>
          <w:lang w:eastAsia="pl-PL"/>
        </w:rPr>
        <w:t>Zarządzenie wchodzi w życie z dniem podpisania.</w:t>
      </w:r>
    </w:p>
    <w:p w14:paraId="6ADB0DE9" w14:textId="77777777" w:rsidR="00C034EE" w:rsidRPr="009C4DB1" w:rsidRDefault="00C034EE" w:rsidP="009C4DB1">
      <w:pPr>
        <w:spacing w:after="0" w:line="240" w:lineRule="auto"/>
        <w:rPr>
          <w:rFonts w:ascii="Arial" w:eastAsia="Times New Roman" w:hAnsi="Arial" w:cs="Arial"/>
          <w:lang w:eastAsia="pl-PL"/>
        </w:rPr>
      </w:pPr>
    </w:p>
    <w:p w14:paraId="6C6277B2" w14:textId="77777777" w:rsidR="00E45432"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         </w:t>
      </w:r>
    </w:p>
    <w:p w14:paraId="45C82E7A" w14:textId="358E83CE" w:rsidR="00C034EE"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PREZYDENT MIASTA</w:t>
      </w:r>
    </w:p>
    <w:p w14:paraId="376356F2" w14:textId="6E667691" w:rsidR="009C4DB1"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dr hab. Tadeusz Truskolaski</w:t>
      </w:r>
    </w:p>
    <w:p w14:paraId="49FB77A5" w14:textId="4F29CBDC" w:rsidR="00B63821" w:rsidRPr="009C4DB1" w:rsidRDefault="00B63821" w:rsidP="009C4DB1">
      <w:pPr>
        <w:spacing w:after="0" w:line="240" w:lineRule="auto"/>
        <w:rPr>
          <w:rFonts w:ascii="Arial" w:eastAsia="Times New Roman" w:hAnsi="Arial" w:cs="Arial"/>
          <w:bCs/>
          <w:lang w:eastAsia="pl-PL"/>
        </w:rPr>
      </w:pPr>
    </w:p>
    <w:p w14:paraId="55AD0A3B" w14:textId="667FF2F6" w:rsidR="00B63821" w:rsidRPr="009C4DB1" w:rsidRDefault="00B63821" w:rsidP="009C4DB1">
      <w:pPr>
        <w:spacing w:after="0" w:line="240" w:lineRule="auto"/>
        <w:rPr>
          <w:rFonts w:ascii="Arial" w:eastAsia="Times New Roman" w:hAnsi="Arial" w:cs="Arial"/>
          <w:bCs/>
          <w:lang w:eastAsia="pl-PL"/>
        </w:rPr>
      </w:pPr>
    </w:p>
    <w:p w14:paraId="5598ADB8" w14:textId="77777777" w:rsidR="0087249D" w:rsidRPr="009C4DB1" w:rsidRDefault="0087249D" w:rsidP="009C4DB1">
      <w:pPr>
        <w:spacing w:after="0" w:line="240" w:lineRule="auto"/>
        <w:rPr>
          <w:rFonts w:ascii="Arial" w:eastAsia="Times New Roman" w:hAnsi="Arial" w:cs="Arial"/>
          <w:bCs/>
          <w:lang w:eastAsia="pl-PL"/>
        </w:rPr>
      </w:pPr>
    </w:p>
    <w:p w14:paraId="78C1A362" w14:textId="7D7DF1EC" w:rsidR="00C034EE" w:rsidRPr="009C4DB1" w:rsidRDefault="0000500B" w:rsidP="009C4DB1">
      <w:pPr>
        <w:spacing w:after="0" w:line="240" w:lineRule="auto"/>
        <w:ind w:left="5812"/>
        <w:rPr>
          <w:rFonts w:ascii="Arial" w:eastAsia="Times New Roman" w:hAnsi="Arial" w:cs="Arial"/>
          <w:bCs/>
          <w:lang w:eastAsia="pl-PL"/>
        </w:rPr>
      </w:pPr>
      <w:r w:rsidRPr="009C4DB1">
        <w:rPr>
          <w:rFonts w:ascii="Arial" w:eastAsia="Times New Roman" w:hAnsi="Arial" w:cs="Arial"/>
          <w:bCs/>
          <w:lang w:eastAsia="pl-PL"/>
        </w:rPr>
        <w:t>Załącznik</w:t>
      </w:r>
      <w:r w:rsidR="00CD30A2" w:rsidRPr="009C4DB1">
        <w:rPr>
          <w:rFonts w:ascii="Arial" w:eastAsia="Times New Roman" w:hAnsi="Arial" w:cs="Arial"/>
          <w:bCs/>
          <w:lang w:eastAsia="pl-PL"/>
        </w:rPr>
        <w:t xml:space="preserve"> </w:t>
      </w:r>
      <w:r w:rsidR="00C034EE" w:rsidRPr="009C4DB1">
        <w:rPr>
          <w:rFonts w:ascii="Arial" w:eastAsia="Times New Roman" w:hAnsi="Arial" w:cs="Arial"/>
          <w:bCs/>
          <w:lang w:eastAsia="pl-PL"/>
        </w:rPr>
        <w:t>do</w:t>
      </w:r>
      <w:r w:rsidR="004203E6" w:rsidRPr="009C4DB1">
        <w:rPr>
          <w:rFonts w:ascii="Arial" w:eastAsia="Times New Roman" w:hAnsi="Arial" w:cs="Arial"/>
          <w:bCs/>
          <w:lang w:eastAsia="pl-PL"/>
        </w:rPr>
        <w:t xml:space="preserve"> Zarządzenia</w:t>
      </w:r>
      <w:r w:rsidR="00C034EE" w:rsidRPr="009C4DB1">
        <w:rPr>
          <w:rFonts w:ascii="Arial" w:eastAsia="Times New Roman" w:hAnsi="Arial" w:cs="Arial"/>
          <w:bCs/>
          <w:lang w:eastAsia="pl-PL"/>
        </w:rPr>
        <w:t xml:space="preserve"> </w:t>
      </w:r>
      <w:r w:rsidR="004203E6" w:rsidRPr="009C4DB1">
        <w:rPr>
          <w:rFonts w:ascii="Arial" w:eastAsia="Times New Roman" w:hAnsi="Arial" w:cs="Arial"/>
          <w:bCs/>
          <w:lang w:eastAsia="pl-PL"/>
        </w:rPr>
        <w:t>Nr</w:t>
      </w:r>
      <w:r w:rsidR="009C4DB1" w:rsidRPr="009C4DB1">
        <w:rPr>
          <w:rFonts w:ascii="Arial" w:eastAsia="Times New Roman" w:hAnsi="Arial" w:cs="Arial"/>
          <w:bCs/>
          <w:lang w:eastAsia="pl-PL"/>
        </w:rPr>
        <w:t xml:space="preserve"> 355</w:t>
      </w:r>
      <w:r w:rsidR="00FB0298" w:rsidRPr="009C4DB1">
        <w:rPr>
          <w:rFonts w:ascii="Arial" w:eastAsia="Times New Roman" w:hAnsi="Arial" w:cs="Arial"/>
          <w:bCs/>
          <w:lang w:eastAsia="pl-PL"/>
        </w:rPr>
        <w:t>/25</w:t>
      </w:r>
      <w:r w:rsidR="00C034EE" w:rsidRPr="009C4DB1">
        <w:rPr>
          <w:rFonts w:ascii="Arial" w:eastAsia="Times New Roman" w:hAnsi="Arial" w:cs="Arial"/>
          <w:bCs/>
          <w:lang w:eastAsia="pl-PL"/>
        </w:rPr>
        <w:br/>
      </w:r>
      <w:r w:rsidR="004203E6" w:rsidRPr="009C4DB1">
        <w:rPr>
          <w:rFonts w:ascii="Arial" w:eastAsia="Times New Roman" w:hAnsi="Arial" w:cs="Arial"/>
          <w:lang w:eastAsia="pl-PL"/>
        </w:rPr>
        <w:t xml:space="preserve">Prezydenta Miasta Białegostoku </w:t>
      </w:r>
      <w:r w:rsidR="00822E37" w:rsidRPr="009C4DB1">
        <w:rPr>
          <w:rFonts w:ascii="Arial" w:eastAsia="Times New Roman" w:hAnsi="Arial" w:cs="Arial"/>
          <w:bCs/>
          <w:lang w:eastAsia="pl-PL"/>
        </w:rPr>
        <w:t xml:space="preserve"> </w:t>
      </w:r>
      <w:r w:rsidR="009C4DB1" w:rsidRPr="009C4DB1">
        <w:rPr>
          <w:rFonts w:ascii="Arial" w:eastAsia="Times New Roman" w:hAnsi="Arial" w:cs="Arial"/>
          <w:bCs/>
          <w:lang w:eastAsia="pl-PL"/>
        </w:rPr>
        <w:br/>
        <w:t>z dnia 16</w:t>
      </w:r>
      <w:r w:rsidR="00B63821" w:rsidRPr="009C4DB1">
        <w:rPr>
          <w:rFonts w:ascii="Arial" w:eastAsia="Times New Roman" w:hAnsi="Arial" w:cs="Arial"/>
          <w:bCs/>
          <w:lang w:eastAsia="pl-PL"/>
        </w:rPr>
        <w:t xml:space="preserve"> </w:t>
      </w:r>
      <w:r w:rsidR="00FB0298" w:rsidRPr="009C4DB1">
        <w:rPr>
          <w:rFonts w:ascii="Arial" w:eastAsia="Times New Roman" w:hAnsi="Arial" w:cs="Arial"/>
          <w:bCs/>
          <w:lang w:eastAsia="pl-PL"/>
        </w:rPr>
        <w:t>maja 2025</w:t>
      </w:r>
      <w:r w:rsidR="00C034EE" w:rsidRPr="009C4DB1">
        <w:rPr>
          <w:rFonts w:ascii="Arial" w:eastAsia="Times New Roman" w:hAnsi="Arial" w:cs="Arial"/>
          <w:bCs/>
          <w:lang w:eastAsia="pl-PL"/>
        </w:rPr>
        <w:t xml:space="preserve"> r.</w:t>
      </w:r>
    </w:p>
    <w:p w14:paraId="37A5F1AB" w14:textId="77777777" w:rsidR="00C034EE" w:rsidRPr="009C4DB1" w:rsidRDefault="00C034EE" w:rsidP="009C4DB1">
      <w:pPr>
        <w:spacing w:after="0" w:line="240" w:lineRule="auto"/>
        <w:rPr>
          <w:rFonts w:ascii="Arial" w:eastAsia="Times New Roman" w:hAnsi="Arial" w:cs="Arial"/>
          <w:bCs/>
          <w:lang w:eastAsia="pl-PL"/>
        </w:rPr>
      </w:pPr>
    </w:p>
    <w:p w14:paraId="74350BC1" w14:textId="1BD4974F" w:rsidR="00C034EE" w:rsidRPr="009C4DB1" w:rsidRDefault="00C034EE" w:rsidP="009C4DB1">
      <w:pPr>
        <w:keepNext/>
        <w:spacing w:after="0" w:line="240" w:lineRule="auto"/>
        <w:outlineLvl w:val="0"/>
        <w:rPr>
          <w:rFonts w:ascii="Arial" w:eastAsia="Times New Roman" w:hAnsi="Arial" w:cs="Arial"/>
          <w:bCs/>
          <w:lang w:eastAsia="pl-PL"/>
        </w:rPr>
      </w:pPr>
    </w:p>
    <w:p w14:paraId="45BD75E2" w14:textId="77777777" w:rsidR="00822E37" w:rsidRPr="009C4DB1" w:rsidRDefault="00822E37" w:rsidP="009C4DB1">
      <w:pPr>
        <w:keepNext/>
        <w:spacing w:after="0" w:line="240" w:lineRule="auto"/>
        <w:outlineLvl w:val="0"/>
        <w:rPr>
          <w:rFonts w:ascii="Arial" w:eastAsia="Times New Roman" w:hAnsi="Arial" w:cs="Arial"/>
          <w:bCs/>
          <w:lang w:eastAsia="pl-PL"/>
        </w:rPr>
      </w:pPr>
    </w:p>
    <w:p w14:paraId="4ABF1B2D" w14:textId="102A4BAC" w:rsidR="00C034EE" w:rsidRPr="009C4DB1" w:rsidRDefault="00C034EE"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 xml:space="preserve">REGULAMIN </w:t>
      </w:r>
      <w:r w:rsidR="00E45432" w:rsidRPr="009C4DB1">
        <w:rPr>
          <w:rFonts w:ascii="Arial" w:eastAsia="Times New Roman" w:hAnsi="Arial" w:cs="Arial"/>
          <w:b/>
          <w:bCs/>
          <w:lang w:eastAsia="pl-PL"/>
        </w:rPr>
        <w:t xml:space="preserve">OTWARTEGO </w:t>
      </w:r>
      <w:r w:rsidRPr="009C4DB1">
        <w:rPr>
          <w:rFonts w:ascii="Arial" w:eastAsia="Times New Roman" w:hAnsi="Arial" w:cs="Arial"/>
          <w:b/>
          <w:bCs/>
          <w:lang w:eastAsia="pl-PL"/>
        </w:rPr>
        <w:t>KONKURSU</w:t>
      </w:r>
      <w:r w:rsidR="00BC2BDD" w:rsidRPr="009C4DB1">
        <w:rPr>
          <w:rFonts w:ascii="Arial" w:eastAsia="Times New Roman" w:hAnsi="Arial" w:cs="Arial"/>
          <w:b/>
          <w:bCs/>
          <w:lang w:eastAsia="pl-PL"/>
        </w:rPr>
        <w:t xml:space="preserve"> OFERT</w:t>
      </w:r>
    </w:p>
    <w:p w14:paraId="43EEA2EE" w14:textId="0A0EE29B" w:rsidR="00C034EE" w:rsidRPr="009C4DB1" w:rsidRDefault="00C034EE" w:rsidP="009C4DB1">
      <w:pPr>
        <w:spacing w:after="0" w:line="240" w:lineRule="auto"/>
        <w:rPr>
          <w:rFonts w:ascii="Arial" w:eastAsia="Times New Roman" w:hAnsi="Arial" w:cs="Arial"/>
          <w:b/>
          <w:bCs/>
          <w:lang w:eastAsia="pl-PL"/>
        </w:rPr>
      </w:pPr>
    </w:p>
    <w:p w14:paraId="75276A79" w14:textId="0E6694A9" w:rsidR="00C034EE" w:rsidRPr="009C4DB1" w:rsidRDefault="00C034EE" w:rsidP="009C4DB1">
      <w:pPr>
        <w:spacing w:after="0" w:line="240" w:lineRule="auto"/>
        <w:rPr>
          <w:rFonts w:ascii="Arial" w:eastAsia="Times New Roman" w:hAnsi="Arial" w:cs="Arial"/>
          <w:b/>
          <w:lang w:eastAsia="pl-PL"/>
        </w:rPr>
      </w:pPr>
    </w:p>
    <w:p w14:paraId="042CA882" w14:textId="04F5C4D0" w:rsidR="00C034EE" w:rsidRPr="009C4DB1" w:rsidRDefault="00C034EE" w:rsidP="009C4DB1">
      <w:pPr>
        <w:spacing w:after="0" w:line="240" w:lineRule="auto"/>
        <w:rPr>
          <w:rFonts w:ascii="Arial" w:eastAsia="Times New Roman" w:hAnsi="Arial" w:cs="Arial"/>
          <w:b/>
          <w:lang w:eastAsia="pl-PL"/>
        </w:rPr>
      </w:pPr>
      <w:r w:rsidRPr="009C4DB1">
        <w:rPr>
          <w:rFonts w:ascii="Arial" w:eastAsia="Times New Roman" w:hAnsi="Arial" w:cs="Arial"/>
          <w:b/>
          <w:bCs/>
          <w:lang w:eastAsia="pl-PL"/>
        </w:rPr>
        <w:t>I R</w:t>
      </w:r>
      <w:r w:rsidRPr="009C4DB1">
        <w:rPr>
          <w:rFonts w:ascii="Arial" w:eastAsia="Times New Roman" w:hAnsi="Arial" w:cs="Arial"/>
          <w:b/>
          <w:lang w:eastAsia="pl-PL"/>
        </w:rPr>
        <w:t>odzaj zadania</w:t>
      </w:r>
      <w:r w:rsidR="00F85C49" w:rsidRPr="009C4DB1">
        <w:rPr>
          <w:rFonts w:ascii="Arial" w:eastAsia="Times New Roman" w:hAnsi="Arial" w:cs="Arial"/>
          <w:b/>
          <w:bCs/>
          <w:lang w:eastAsia="pl-PL"/>
        </w:rPr>
        <w:t xml:space="preserve"> publicznego</w:t>
      </w:r>
    </w:p>
    <w:p w14:paraId="1E575358" w14:textId="77777777" w:rsidR="000A6576" w:rsidRPr="009C4DB1" w:rsidRDefault="000A6576" w:rsidP="009C4DB1">
      <w:pPr>
        <w:spacing w:after="0" w:line="240" w:lineRule="auto"/>
        <w:rPr>
          <w:rFonts w:ascii="Arial" w:eastAsia="Times New Roman" w:hAnsi="Arial" w:cs="Arial"/>
          <w:lang w:eastAsia="pl-PL"/>
        </w:rPr>
      </w:pPr>
    </w:p>
    <w:p w14:paraId="55A19398" w14:textId="2174B9AC" w:rsidR="00C034EE" w:rsidRPr="009C4DB1" w:rsidRDefault="00C034EE" w:rsidP="009C4DB1">
      <w:pPr>
        <w:pStyle w:val="Akapitzlist"/>
        <w:numPr>
          <w:ilvl w:val="0"/>
          <w:numId w:val="17"/>
        </w:numPr>
        <w:spacing w:after="0" w:line="240" w:lineRule="auto"/>
        <w:rPr>
          <w:rFonts w:ascii="Arial" w:eastAsia="Times New Roman" w:hAnsi="Arial" w:cs="Arial"/>
          <w:lang w:eastAsia="pl-PL"/>
        </w:rPr>
      </w:pPr>
      <w:r w:rsidRPr="009C4DB1">
        <w:rPr>
          <w:rFonts w:ascii="Arial" w:eastAsia="Times New Roman" w:hAnsi="Arial" w:cs="Arial"/>
          <w:lang w:eastAsia="pl-PL"/>
        </w:rPr>
        <w:t>Zadanie polega n</w:t>
      </w:r>
      <w:r w:rsidR="00FF61D3" w:rsidRPr="009C4DB1">
        <w:rPr>
          <w:rFonts w:ascii="Arial" w:eastAsia="Times New Roman" w:hAnsi="Arial" w:cs="Arial"/>
          <w:lang w:eastAsia="pl-PL"/>
        </w:rPr>
        <w:t>a wyłonieniu operatora projektu</w:t>
      </w:r>
      <w:r w:rsidRPr="009C4DB1">
        <w:rPr>
          <w:rFonts w:ascii="Arial" w:eastAsia="Times New Roman" w:hAnsi="Arial" w:cs="Arial"/>
          <w:lang w:eastAsia="pl-PL"/>
        </w:rPr>
        <w:t xml:space="preserve"> w zakresie działalności wspomagającej rozwój wspólnot i społeczności lokalnych</w:t>
      </w:r>
      <w:r w:rsidR="00707BCF" w:rsidRPr="009C4DB1">
        <w:rPr>
          <w:rFonts w:ascii="Arial" w:hAnsi="Arial" w:cs="Arial"/>
        </w:rPr>
        <w:t xml:space="preserve"> na realizację </w:t>
      </w:r>
      <w:r w:rsidR="00E05D04" w:rsidRPr="009C4DB1">
        <w:rPr>
          <w:rFonts w:ascii="Arial" w:eastAsia="Times New Roman" w:hAnsi="Arial" w:cs="Arial"/>
          <w:lang w:eastAsia="pl-PL"/>
        </w:rPr>
        <w:t>zadania publicznego pod nazwą</w:t>
      </w:r>
      <w:r w:rsidR="00707BCF" w:rsidRPr="009C4DB1">
        <w:rPr>
          <w:rFonts w:ascii="Arial" w:eastAsia="Times New Roman" w:hAnsi="Arial" w:cs="Arial"/>
          <w:lang w:eastAsia="pl-PL"/>
        </w:rPr>
        <w:t xml:space="preserve"> </w:t>
      </w:r>
      <w:r w:rsidR="00FB0298" w:rsidRPr="009C4DB1">
        <w:rPr>
          <w:rFonts w:ascii="Arial" w:eastAsia="Times New Roman" w:hAnsi="Arial" w:cs="Arial"/>
          <w:lang w:eastAsia="pl-PL"/>
        </w:rPr>
        <w:t>„Białystok integruje i edukuje”.</w:t>
      </w:r>
    </w:p>
    <w:p w14:paraId="32A80E0E" w14:textId="3DF70583" w:rsidR="00C034EE" w:rsidRPr="009C4DB1" w:rsidRDefault="00C034EE" w:rsidP="009C4DB1">
      <w:pPr>
        <w:pStyle w:val="Akapitzlist"/>
        <w:numPr>
          <w:ilvl w:val="0"/>
          <w:numId w:val="17"/>
        </w:numPr>
        <w:spacing w:after="0" w:line="240" w:lineRule="auto"/>
        <w:rPr>
          <w:rFonts w:ascii="Arial" w:eastAsia="Times New Roman" w:hAnsi="Arial" w:cs="Arial"/>
          <w:lang w:eastAsia="pl-PL"/>
        </w:rPr>
      </w:pPr>
      <w:r w:rsidRPr="009C4DB1">
        <w:rPr>
          <w:rFonts w:ascii="Arial" w:eastAsia="Times New Roman" w:hAnsi="Arial" w:cs="Arial"/>
          <w:lang w:eastAsia="pl-PL"/>
        </w:rPr>
        <w:t>Zleceni</w:t>
      </w:r>
      <w:r w:rsidR="004203E6" w:rsidRPr="009C4DB1">
        <w:rPr>
          <w:rFonts w:ascii="Arial" w:eastAsia="Times New Roman" w:hAnsi="Arial" w:cs="Arial"/>
          <w:lang w:eastAsia="pl-PL"/>
        </w:rPr>
        <w:t>e</w:t>
      </w:r>
      <w:r w:rsidRPr="009C4DB1">
        <w:rPr>
          <w:rFonts w:ascii="Arial" w:eastAsia="Times New Roman" w:hAnsi="Arial" w:cs="Arial"/>
          <w:lang w:eastAsia="pl-PL"/>
        </w:rPr>
        <w:t xml:space="preserve"> realizacji zadania publicznego nastąpi w formie powierzenia.</w:t>
      </w:r>
    </w:p>
    <w:p w14:paraId="7F93AEAA" w14:textId="77777777" w:rsidR="001D2D3D" w:rsidRPr="009C4DB1" w:rsidRDefault="001D2D3D" w:rsidP="009C4DB1">
      <w:pPr>
        <w:spacing w:after="0" w:line="240" w:lineRule="auto"/>
        <w:rPr>
          <w:rFonts w:ascii="Arial" w:eastAsia="Times New Roman" w:hAnsi="Arial" w:cs="Arial"/>
          <w:b/>
          <w:bCs/>
          <w:lang w:eastAsia="pl-PL"/>
        </w:rPr>
      </w:pPr>
    </w:p>
    <w:p w14:paraId="6DE80AE7" w14:textId="3EF2B196" w:rsidR="00C034EE" w:rsidRPr="009C4DB1" w:rsidRDefault="00C034EE" w:rsidP="009C4DB1">
      <w:pPr>
        <w:spacing w:after="0" w:line="240" w:lineRule="auto"/>
        <w:rPr>
          <w:rFonts w:ascii="Arial" w:eastAsia="Times New Roman" w:hAnsi="Arial" w:cs="Arial"/>
          <w:b/>
          <w:lang w:eastAsia="pl-PL"/>
        </w:rPr>
      </w:pPr>
      <w:r w:rsidRPr="009C4DB1">
        <w:rPr>
          <w:rFonts w:ascii="Arial" w:eastAsia="Times New Roman" w:hAnsi="Arial" w:cs="Arial"/>
          <w:b/>
          <w:bCs/>
          <w:lang w:eastAsia="pl-PL"/>
        </w:rPr>
        <w:t>II</w:t>
      </w:r>
      <w:r w:rsidRPr="009C4DB1">
        <w:rPr>
          <w:rFonts w:ascii="Arial" w:eastAsia="Times New Roman" w:hAnsi="Arial" w:cs="Arial"/>
          <w:b/>
          <w:lang w:eastAsia="pl-PL"/>
        </w:rPr>
        <w:t xml:space="preserve"> Cel zadania </w:t>
      </w:r>
    </w:p>
    <w:p w14:paraId="79F72C30" w14:textId="77777777" w:rsidR="00C034EE" w:rsidRPr="009C4DB1" w:rsidRDefault="00C034EE" w:rsidP="009C4DB1">
      <w:pPr>
        <w:spacing w:after="0" w:line="240" w:lineRule="auto"/>
        <w:rPr>
          <w:rFonts w:ascii="Arial" w:eastAsia="Times New Roman" w:hAnsi="Arial" w:cs="Arial"/>
          <w:lang w:eastAsia="pl-PL"/>
        </w:rPr>
      </w:pPr>
    </w:p>
    <w:p w14:paraId="29B92055" w14:textId="77777777" w:rsidR="001D2D3D" w:rsidRPr="009C4DB1" w:rsidRDefault="00C034EE" w:rsidP="009C4DB1">
      <w:pPr>
        <w:numPr>
          <w:ilvl w:val="0"/>
          <w:numId w:val="7"/>
        </w:numPr>
        <w:spacing w:after="0" w:line="240" w:lineRule="auto"/>
        <w:ind w:left="360"/>
        <w:rPr>
          <w:rFonts w:ascii="Arial" w:eastAsia="Times New Roman" w:hAnsi="Arial" w:cs="Arial"/>
          <w:lang w:eastAsia="pl-PL"/>
        </w:rPr>
      </w:pPr>
      <w:r w:rsidRPr="009C4DB1">
        <w:rPr>
          <w:rFonts w:ascii="Arial" w:eastAsia="Times New Roman" w:hAnsi="Arial" w:cs="Arial"/>
          <w:lang w:eastAsia="pl-PL"/>
        </w:rPr>
        <w:t xml:space="preserve">W ramach realizacji zadania zostanie wyłoniony podmiot, </w:t>
      </w:r>
      <w:r w:rsidR="00FF61D3" w:rsidRPr="009C4DB1">
        <w:rPr>
          <w:rFonts w:ascii="Arial" w:eastAsia="Times New Roman" w:hAnsi="Arial" w:cs="Arial"/>
          <w:lang w:eastAsia="pl-PL"/>
        </w:rPr>
        <w:t>zwany dalej operatorem projektu</w:t>
      </w:r>
      <w:r w:rsidRPr="009C4DB1">
        <w:rPr>
          <w:rFonts w:ascii="Arial" w:eastAsia="Times New Roman" w:hAnsi="Arial" w:cs="Arial"/>
          <w:lang w:eastAsia="pl-PL"/>
        </w:rPr>
        <w:t>, który przeprowadzi otwarty konkurs ofert na realizację zadań publicznych</w:t>
      </w:r>
      <w:r w:rsidR="00E45432" w:rsidRPr="009C4DB1">
        <w:rPr>
          <w:rFonts w:ascii="Arial" w:eastAsia="Times New Roman" w:hAnsi="Arial" w:cs="Arial"/>
          <w:lang w:eastAsia="pl-PL"/>
        </w:rPr>
        <w:t xml:space="preserve">, zwanych dalej projektami, </w:t>
      </w:r>
      <w:r w:rsidRPr="009C4DB1">
        <w:rPr>
          <w:rFonts w:ascii="Arial" w:eastAsia="Times New Roman" w:hAnsi="Arial" w:cs="Arial"/>
          <w:lang w:eastAsia="pl-PL"/>
        </w:rPr>
        <w:t>w zakresie działalności wspomagającej rozwój wspólnot i społeczności lokalnych, zgodnie z art. 16</w:t>
      </w:r>
      <w:r w:rsidR="004203E6" w:rsidRPr="009C4DB1">
        <w:rPr>
          <w:rFonts w:ascii="Arial" w:eastAsia="Times New Roman" w:hAnsi="Arial" w:cs="Arial"/>
          <w:lang w:eastAsia="pl-PL"/>
        </w:rPr>
        <w:t xml:space="preserve"> </w:t>
      </w:r>
      <w:r w:rsidRPr="009C4DB1">
        <w:rPr>
          <w:rFonts w:ascii="Arial" w:eastAsia="Times New Roman" w:hAnsi="Arial" w:cs="Arial"/>
          <w:lang w:eastAsia="pl-PL"/>
        </w:rPr>
        <w:t>a ustawy.</w:t>
      </w:r>
    </w:p>
    <w:p w14:paraId="0046A13F" w14:textId="62890BA7" w:rsidR="00C034EE" w:rsidRPr="009C4DB1" w:rsidRDefault="00C034EE" w:rsidP="009C4DB1">
      <w:pPr>
        <w:numPr>
          <w:ilvl w:val="0"/>
          <w:numId w:val="7"/>
        </w:numPr>
        <w:spacing w:after="0" w:line="240" w:lineRule="auto"/>
        <w:ind w:left="360"/>
        <w:rPr>
          <w:rFonts w:ascii="Arial" w:eastAsia="Times New Roman" w:hAnsi="Arial" w:cs="Arial"/>
          <w:lang w:eastAsia="pl-PL"/>
        </w:rPr>
      </w:pPr>
      <w:r w:rsidRPr="009C4DB1">
        <w:rPr>
          <w:rFonts w:ascii="Arial" w:eastAsia="Times New Roman" w:hAnsi="Arial" w:cs="Arial"/>
          <w:lang w:eastAsia="pl-PL"/>
        </w:rPr>
        <w:t>Celem</w:t>
      </w:r>
      <w:r w:rsidR="001D2D3D" w:rsidRPr="009C4DB1">
        <w:rPr>
          <w:rFonts w:ascii="Arial" w:eastAsia="Times New Roman" w:hAnsi="Arial" w:cs="Arial"/>
          <w:lang w:eastAsia="pl-PL"/>
        </w:rPr>
        <w:t xml:space="preserve"> realizacji projektów jest </w:t>
      </w:r>
      <w:r w:rsidRPr="009C4DB1">
        <w:rPr>
          <w:rFonts w:ascii="Arial" w:eastAsia="Times New Roman" w:hAnsi="Arial" w:cs="Arial"/>
          <w:lang w:eastAsia="pl-PL"/>
        </w:rPr>
        <w:t xml:space="preserve"> </w:t>
      </w:r>
      <w:r w:rsidR="001D2D3D" w:rsidRPr="009C4DB1">
        <w:rPr>
          <w:rFonts w:ascii="Arial" w:eastAsia="Times New Roman" w:hAnsi="Arial" w:cs="Arial"/>
          <w:lang w:eastAsia="pl-PL"/>
        </w:rPr>
        <w:t>wsparcie edukacyjne uchodźców z Ukrainy oraz nawiązywanie i rozwijanie wi</w:t>
      </w:r>
      <w:r w:rsidR="00E05D04" w:rsidRPr="009C4DB1">
        <w:rPr>
          <w:rFonts w:ascii="Arial" w:eastAsia="Times New Roman" w:hAnsi="Arial" w:cs="Arial"/>
          <w:lang w:eastAsia="pl-PL"/>
        </w:rPr>
        <w:t xml:space="preserve">ęzi w społecznościach lokalnych, </w:t>
      </w:r>
      <w:r w:rsidR="001D2D3D" w:rsidRPr="009C4DB1">
        <w:rPr>
          <w:rFonts w:ascii="Arial" w:eastAsia="Times New Roman" w:hAnsi="Arial" w:cs="Arial"/>
          <w:lang w:eastAsia="pl-PL"/>
        </w:rPr>
        <w:t>wzmacnianie akceptacji i integracji między mieszkańcami Białe</w:t>
      </w:r>
      <w:r w:rsidR="00E05D04" w:rsidRPr="009C4DB1">
        <w:rPr>
          <w:rFonts w:ascii="Arial" w:eastAsia="Times New Roman" w:hAnsi="Arial" w:cs="Arial"/>
          <w:lang w:eastAsia="pl-PL"/>
        </w:rPr>
        <w:t>gostoku a uchodźcami oraz przeciwdziałanie</w:t>
      </w:r>
      <w:r w:rsidR="001D2D3D" w:rsidRPr="009C4DB1">
        <w:rPr>
          <w:rFonts w:ascii="Arial" w:eastAsia="Times New Roman" w:hAnsi="Arial" w:cs="Arial"/>
          <w:lang w:eastAsia="pl-PL"/>
        </w:rPr>
        <w:t xml:space="preserve"> dyskryminacji uchodźców ze względu na narodowość</w:t>
      </w:r>
      <w:r w:rsidR="00C855AF" w:rsidRPr="009C4DB1">
        <w:rPr>
          <w:rFonts w:ascii="Arial" w:eastAsia="Times New Roman" w:hAnsi="Arial" w:cs="Arial"/>
          <w:lang w:eastAsia="pl-PL"/>
        </w:rPr>
        <w:t>.</w:t>
      </w:r>
    </w:p>
    <w:p w14:paraId="30A4A808" w14:textId="77777777" w:rsidR="00C034EE" w:rsidRPr="009C4DB1" w:rsidRDefault="00C034EE" w:rsidP="009C4DB1">
      <w:pPr>
        <w:spacing w:after="0" w:line="240" w:lineRule="auto"/>
        <w:rPr>
          <w:rFonts w:ascii="Arial" w:eastAsia="Times New Roman" w:hAnsi="Arial" w:cs="Arial"/>
          <w:b/>
          <w:lang w:eastAsia="pl-PL"/>
        </w:rPr>
      </w:pPr>
    </w:p>
    <w:p w14:paraId="37CF12F3" w14:textId="77777777" w:rsidR="00C034EE" w:rsidRPr="009C4DB1" w:rsidRDefault="00C034EE" w:rsidP="009C4DB1">
      <w:pPr>
        <w:tabs>
          <w:tab w:val="left" w:pos="0"/>
        </w:tabs>
        <w:spacing w:after="0" w:line="240" w:lineRule="auto"/>
        <w:rPr>
          <w:rFonts w:ascii="Arial" w:eastAsia="Times New Roman" w:hAnsi="Arial" w:cs="Arial"/>
          <w:b/>
          <w:bCs/>
          <w:lang w:eastAsia="pl-PL"/>
        </w:rPr>
      </w:pPr>
      <w:r w:rsidRPr="009C4DB1">
        <w:rPr>
          <w:rFonts w:ascii="Arial" w:eastAsia="Times New Roman" w:hAnsi="Arial" w:cs="Arial"/>
          <w:b/>
          <w:bCs/>
          <w:lang w:eastAsia="pl-PL"/>
        </w:rPr>
        <w:t>III</w:t>
      </w:r>
      <w:r w:rsidRPr="009C4DB1">
        <w:rPr>
          <w:rFonts w:ascii="Arial" w:eastAsia="Times New Roman" w:hAnsi="Arial" w:cs="Arial"/>
          <w:b/>
          <w:lang w:eastAsia="pl-PL"/>
        </w:rPr>
        <w:t xml:space="preserve"> </w:t>
      </w:r>
      <w:r w:rsidRPr="009C4DB1">
        <w:rPr>
          <w:rFonts w:ascii="Arial" w:eastAsia="Times New Roman" w:hAnsi="Arial" w:cs="Arial"/>
          <w:b/>
          <w:bCs/>
          <w:lang w:eastAsia="pl-PL"/>
        </w:rPr>
        <w:t>Termin i warunki realizacji zadania</w:t>
      </w:r>
    </w:p>
    <w:p w14:paraId="1E16C68D" w14:textId="77777777" w:rsidR="00C034EE" w:rsidRPr="009C4DB1" w:rsidRDefault="00C034EE" w:rsidP="009C4DB1">
      <w:pPr>
        <w:tabs>
          <w:tab w:val="left" w:pos="0"/>
        </w:tabs>
        <w:spacing w:after="0" w:line="240" w:lineRule="auto"/>
        <w:rPr>
          <w:rFonts w:ascii="Arial" w:eastAsia="Times New Roman" w:hAnsi="Arial" w:cs="Arial"/>
          <w:bCs/>
          <w:lang w:eastAsia="pl-PL"/>
        </w:rPr>
      </w:pPr>
    </w:p>
    <w:p w14:paraId="27CBC875" w14:textId="5D904F4F" w:rsidR="00E36DBE" w:rsidRPr="009C4DB1" w:rsidRDefault="00E36DBE" w:rsidP="009C4DB1">
      <w:pPr>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Zadanie jest możliwe do realizacji o</w:t>
      </w:r>
      <w:r w:rsidR="00B63821" w:rsidRPr="009C4DB1">
        <w:rPr>
          <w:rFonts w:ascii="Arial" w:eastAsia="Times New Roman" w:hAnsi="Arial" w:cs="Arial"/>
          <w:lang w:eastAsia="pl-PL"/>
        </w:rPr>
        <w:t>d 1</w:t>
      </w:r>
      <w:r w:rsidR="00ED401C" w:rsidRPr="009C4DB1">
        <w:rPr>
          <w:rFonts w:ascii="Arial" w:eastAsia="Times New Roman" w:hAnsi="Arial" w:cs="Arial"/>
          <w:lang w:eastAsia="pl-PL"/>
        </w:rPr>
        <w:t>6</w:t>
      </w:r>
      <w:r w:rsidR="00B63821" w:rsidRPr="009C4DB1">
        <w:rPr>
          <w:rFonts w:ascii="Arial" w:eastAsia="Times New Roman" w:hAnsi="Arial" w:cs="Arial"/>
          <w:lang w:eastAsia="pl-PL"/>
        </w:rPr>
        <w:t xml:space="preserve"> </w:t>
      </w:r>
      <w:r w:rsidR="00855D9A" w:rsidRPr="009C4DB1">
        <w:rPr>
          <w:rFonts w:ascii="Arial" w:eastAsia="Times New Roman" w:hAnsi="Arial" w:cs="Arial"/>
          <w:lang w:eastAsia="pl-PL"/>
        </w:rPr>
        <w:t>czerwca</w:t>
      </w:r>
      <w:r w:rsidR="00B63821" w:rsidRPr="009C4DB1">
        <w:rPr>
          <w:rFonts w:ascii="Arial" w:eastAsia="Times New Roman" w:hAnsi="Arial" w:cs="Arial"/>
          <w:lang w:eastAsia="pl-PL"/>
        </w:rPr>
        <w:t xml:space="preserve"> do </w:t>
      </w:r>
      <w:r w:rsidR="00C61E37" w:rsidRPr="009C4DB1">
        <w:rPr>
          <w:rFonts w:ascii="Arial" w:eastAsia="Times New Roman" w:hAnsi="Arial" w:cs="Arial"/>
          <w:lang w:eastAsia="pl-PL"/>
        </w:rPr>
        <w:t>1</w:t>
      </w:r>
      <w:r w:rsidR="00B32BBE" w:rsidRPr="009C4DB1">
        <w:rPr>
          <w:rFonts w:ascii="Arial" w:eastAsia="Times New Roman" w:hAnsi="Arial" w:cs="Arial"/>
          <w:lang w:eastAsia="pl-PL"/>
        </w:rPr>
        <w:t>5</w:t>
      </w:r>
      <w:r w:rsidR="00C61E37" w:rsidRPr="009C4DB1">
        <w:rPr>
          <w:rFonts w:ascii="Arial" w:eastAsia="Times New Roman" w:hAnsi="Arial" w:cs="Arial"/>
          <w:lang w:eastAsia="pl-PL"/>
        </w:rPr>
        <w:t xml:space="preserve"> </w:t>
      </w:r>
      <w:r w:rsidR="00855D9A" w:rsidRPr="009C4DB1">
        <w:rPr>
          <w:rFonts w:ascii="Arial" w:eastAsia="Times New Roman" w:hAnsi="Arial" w:cs="Arial"/>
          <w:lang w:eastAsia="pl-PL"/>
        </w:rPr>
        <w:t>listopada 2025</w:t>
      </w:r>
      <w:r w:rsidRPr="009C4DB1">
        <w:rPr>
          <w:rFonts w:ascii="Arial" w:eastAsia="Times New Roman" w:hAnsi="Arial" w:cs="Arial"/>
          <w:lang w:eastAsia="pl-PL"/>
        </w:rPr>
        <w:t xml:space="preserve"> r. </w:t>
      </w:r>
    </w:p>
    <w:p w14:paraId="6ACBD3A1" w14:textId="4900AB0A" w:rsidR="00C034EE" w:rsidRPr="009C4DB1" w:rsidRDefault="00C034EE" w:rsidP="009C4DB1">
      <w:pPr>
        <w:pStyle w:val="Akapitzlist"/>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W procedurze konkursowej zostanie wy</w:t>
      </w:r>
      <w:r w:rsidR="00FF61D3" w:rsidRPr="009C4DB1">
        <w:rPr>
          <w:rFonts w:ascii="Arial" w:eastAsia="Times New Roman" w:hAnsi="Arial" w:cs="Arial"/>
          <w:lang w:eastAsia="pl-PL"/>
        </w:rPr>
        <w:t>łoniony jeden operator projektu</w:t>
      </w:r>
      <w:r w:rsidRPr="009C4DB1">
        <w:rPr>
          <w:rFonts w:ascii="Arial" w:eastAsia="Times New Roman" w:hAnsi="Arial" w:cs="Arial"/>
          <w:lang w:eastAsia="pl-PL"/>
        </w:rPr>
        <w:t>.</w:t>
      </w:r>
    </w:p>
    <w:p w14:paraId="2882C179" w14:textId="27F66E50" w:rsidR="00C034EE" w:rsidRPr="009C4DB1" w:rsidRDefault="00C034EE" w:rsidP="009C4DB1">
      <w:pPr>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 xml:space="preserve">Operator </w:t>
      </w:r>
      <w:r w:rsidR="00FF61D3" w:rsidRPr="009C4DB1">
        <w:rPr>
          <w:rFonts w:ascii="Arial" w:eastAsia="Times New Roman" w:hAnsi="Arial" w:cs="Arial"/>
          <w:lang w:eastAsia="pl-PL"/>
        </w:rPr>
        <w:t>projektu</w:t>
      </w:r>
      <w:r w:rsidRPr="009C4DB1">
        <w:rPr>
          <w:rFonts w:ascii="Arial" w:eastAsia="Times New Roman" w:hAnsi="Arial" w:cs="Arial"/>
          <w:lang w:eastAsia="pl-PL"/>
        </w:rPr>
        <w:t xml:space="preserve"> będzie odpowiedzialny za następujące działania:</w:t>
      </w:r>
    </w:p>
    <w:p w14:paraId="3B450DB5" w14:textId="3992A9E8" w:rsidR="00C034EE" w:rsidRPr="009C4DB1" w:rsidRDefault="00C034EE" w:rsidP="009C4DB1">
      <w:pPr>
        <w:numPr>
          <w:ilvl w:val="0"/>
          <w:numId w:val="8"/>
        </w:numPr>
        <w:spacing w:after="0" w:line="240" w:lineRule="auto"/>
        <w:ind w:left="708"/>
        <w:rPr>
          <w:rFonts w:ascii="Arial" w:eastAsia="Times New Roman" w:hAnsi="Arial" w:cs="Arial"/>
          <w:lang w:eastAsia="pl-PL"/>
        </w:rPr>
      </w:pPr>
      <w:r w:rsidRPr="009C4DB1">
        <w:rPr>
          <w:rFonts w:ascii="Arial" w:eastAsia="Times New Roman" w:hAnsi="Arial" w:cs="Arial"/>
          <w:lang w:eastAsia="pl-PL"/>
        </w:rPr>
        <w:t>opracowanie dokumentacji konkursowej, która zostanie zaakceptowana przez Prezydenta Miasta Białegostoku za pośrednictwem Ce</w:t>
      </w:r>
      <w:r w:rsidR="00FF61D3" w:rsidRPr="009C4DB1">
        <w:rPr>
          <w:rFonts w:ascii="Arial" w:eastAsia="Times New Roman" w:hAnsi="Arial" w:cs="Arial"/>
          <w:lang w:eastAsia="pl-PL"/>
        </w:rPr>
        <w:t>ntrum Aktywności Społecznej Urzę</w:t>
      </w:r>
      <w:r w:rsidRPr="009C4DB1">
        <w:rPr>
          <w:rFonts w:ascii="Arial" w:eastAsia="Times New Roman" w:hAnsi="Arial" w:cs="Arial"/>
          <w:lang w:eastAsia="pl-PL"/>
        </w:rPr>
        <w:t>d</w:t>
      </w:r>
      <w:r w:rsidR="00FF61D3" w:rsidRPr="009C4DB1">
        <w:rPr>
          <w:rFonts w:ascii="Arial" w:eastAsia="Times New Roman" w:hAnsi="Arial" w:cs="Arial"/>
          <w:lang w:eastAsia="pl-PL"/>
        </w:rPr>
        <w:t>u</w:t>
      </w:r>
      <w:r w:rsidRPr="009C4DB1">
        <w:rPr>
          <w:rFonts w:ascii="Arial" w:eastAsia="Times New Roman" w:hAnsi="Arial" w:cs="Arial"/>
          <w:lang w:eastAsia="pl-PL"/>
        </w:rPr>
        <w:t xml:space="preserve"> Miejski</w:t>
      </w:r>
      <w:r w:rsidR="00FF61D3" w:rsidRPr="009C4DB1">
        <w:rPr>
          <w:rFonts w:ascii="Arial" w:eastAsia="Times New Roman" w:hAnsi="Arial" w:cs="Arial"/>
          <w:lang w:eastAsia="pl-PL"/>
        </w:rPr>
        <w:t>ego</w:t>
      </w:r>
      <w:r w:rsidRPr="009C4DB1">
        <w:rPr>
          <w:rFonts w:ascii="Arial" w:eastAsia="Times New Roman" w:hAnsi="Arial" w:cs="Arial"/>
          <w:lang w:eastAsia="pl-PL"/>
        </w:rPr>
        <w:t xml:space="preserve"> w Białymstoku obejmującej:</w:t>
      </w:r>
    </w:p>
    <w:p w14:paraId="632BAEEB" w14:textId="4CDE360C" w:rsidR="00C034EE" w:rsidRPr="009C4DB1" w:rsidRDefault="00C034EE" w:rsidP="009C4DB1">
      <w:pPr>
        <w:numPr>
          <w:ilvl w:val="0"/>
          <w:numId w:val="9"/>
        </w:numPr>
        <w:spacing w:after="0" w:line="240" w:lineRule="auto"/>
        <w:ind w:left="1068"/>
        <w:rPr>
          <w:rFonts w:ascii="Arial" w:eastAsia="Times New Roman" w:hAnsi="Arial" w:cs="Arial"/>
          <w:lang w:eastAsia="pl-PL"/>
        </w:rPr>
      </w:pPr>
      <w:r w:rsidRPr="009C4DB1">
        <w:rPr>
          <w:rFonts w:ascii="Arial" w:eastAsia="Times New Roman" w:hAnsi="Arial" w:cs="Arial"/>
          <w:lang w:eastAsia="pl-PL"/>
        </w:rPr>
        <w:t xml:space="preserve">regulamin konkursu zawierający warunki i kryteria wyboru projektów, </w:t>
      </w:r>
    </w:p>
    <w:p w14:paraId="1DE2693B" w14:textId="77777777" w:rsidR="00C034EE" w:rsidRPr="009C4DB1" w:rsidRDefault="00C034EE" w:rsidP="009C4DB1">
      <w:pPr>
        <w:numPr>
          <w:ilvl w:val="0"/>
          <w:numId w:val="9"/>
        </w:numPr>
        <w:spacing w:after="0" w:line="240" w:lineRule="auto"/>
        <w:ind w:left="1068"/>
        <w:rPr>
          <w:rFonts w:ascii="Arial" w:eastAsia="Times New Roman" w:hAnsi="Arial" w:cs="Arial"/>
          <w:lang w:eastAsia="pl-PL"/>
        </w:rPr>
      </w:pPr>
      <w:r w:rsidRPr="009C4DB1">
        <w:rPr>
          <w:rFonts w:ascii="Arial" w:eastAsia="Times New Roman" w:hAnsi="Arial" w:cs="Arial"/>
          <w:lang w:eastAsia="pl-PL"/>
        </w:rPr>
        <w:t>regulamin wyboru członków i tryb prac komisji konkursowej z uwzględnieniem udziału co najmniej dwóch przedstawicieli Prezydenta Miasta Białegostoku,</w:t>
      </w:r>
    </w:p>
    <w:p w14:paraId="11EBB994" w14:textId="023558D5" w:rsidR="00C034EE" w:rsidRPr="009C4DB1" w:rsidRDefault="00C034EE" w:rsidP="009C4DB1">
      <w:pPr>
        <w:numPr>
          <w:ilvl w:val="0"/>
          <w:numId w:val="9"/>
        </w:numPr>
        <w:spacing w:after="0" w:line="240" w:lineRule="auto"/>
        <w:ind w:left="1068"/>
        <w:rPr>
          <w:rFonts w:ascii="Arial" w:eastAsia="Times New Roman" w:hAnsi="Arial" w:cs="Arial"/>
          <w:lang w:eastAsia="pl-PL"/>
        </w:rPr>
      </w:pPr>
      <w:r w:rsidRPr="009C4DB1">
        <w:rPr>
          <w:rFonts w:ascii="Arial" w:eastAsia="Times New Roman" w:hAnsi="Arial" w:cs="Arial"/>
          <w:lang w:eastAsia="pl-PL"/>
        </w:rPr>
        <w:t xml:space="preserve">wzory dokumentów konkursowych: </w:t>
      </w:r>
      <w:r w:rsidR="00FF61D3" w:rsidRPr="009C4DB1">
        <w:rPr>
          <w:rFonts w:ascii="Arial" w:eastAsia="Times New Roman" w:hAnsi="Arial" w:cs="Arial"/>
          <w:lang w:eastAsia="pl-PL"/>
        </w:rPr>
        <w:t xml:space="preserve">uproszczonej </w:t>
      </w:r>
      <w:r w:rsidRPr="009C4DB1">
        <w:rPr>
          <w:rFonts w:ascii="Arial" w:eastAsia="Times New Roman" w:hAnsi="Arial" w:cs="Arial"/>
          <w:lang w:eastAsia="pl-PL"/>
        </w:rPr>
        <w:t>oferty na realizację projektu, umowy, sprawozdania z realizacji projektu,</w:t>
      </w:r>
    </w:p>
    <w:p w14:paraId="1B3B1EA3" w14:textId="77777777" w:rsidR="00C034EE" w:rsidRPr="009C4DB1" w:rsidRDefault="00C034EE" w:rsidP="009C4DB1">
      <w:pPr>
        <w:numPr>
          <w:ilvl w:val="0"/>
          <w:numId w:val="9"/>
        </w:numPr>
        <w:spacing w:after="0" w:line="240" w:lineRule="auto"/>
        <w:ind w:left="1068"/>
        <w:rPr>
          <w:rFonts w:ascii="Arial" w:eastAsia="Times New Roman" w:hAnsi="Arial" w:cs="Arial"/>
          <w:lang w:eastAsia="pl-PL"/>
        </w:rPr>
      </w:pPr>
      <w:r w:rsidRPr="009C4DB1">
        <w:rPr>
          <w:rFonts w:ascii="Arial" w:eastAsia="Times New Roman" w:hAnsi="Arial" w:cs="Arial"/>
          <w:lang w:eastAsia="pl-PL"/>
        </w:rPr>
        <w:t xml:space="preserve">procedurę monitoringu realizacji projektów; </w:t>
      </w:r>
    </w:p>
    <w:p w14:paraId="44A03626" w14:textId="77777777" w:rsidR="00CF7DF9" w:rsidRPr="009C4DB1" w:rsidRDefault="00C034EE" w:rsidP="009C4DB1">
      <w:pPr>
        <w:spacing w:after="0" w:line="240" w:lineRule="auto"/>
        <w:ind w:left="420"/>
        <w:rPr>
          <w:rFonts w:ascii="Arial" w:eastAsia="Times New Roman" w:hAnsi="Arial" w:cs="Arial"/>
          <w:lang w:eastAsia="pl-PL"/>
        </w:rPr>
      </w:pPr>
      <w:r w:rsidRPr="009C4DB1">
        <w:rPr>
          <w:rFonts w:ascii="Arial" w:eastAsia="Times New Roman" w:hAnsi="Arial" w:cs="Arial"/>
          <w:lang w:eastAsia="pl-PL"/>
        </w:rPr>
        <w:t xml:space="preserve">2) przeprowadzenie otwartego konkursu ofert </w:t>
      </w:r>
      <w:r w:rsidR="00CF7DF9" w:rsidRPr="009C4DB1">
        <w:rPr>
          <w:rFonts w:ascii="Arial" w:eastAsia="Times New Roman" w:hAnsi="Arial" w:cs="Arial"/>
          <w:lang w:eastAsia="pl-PL"/>
        </w:rPr>
        <w:t xml:space="preserve">realizacji projektów w sposób zapewniający    </w:t>
      </w:r>
    </w:p>
    <w:p w14:paraId="46130BB6" w14:textId="231C48B0" w:rsidR="00C034EE" w:rsidRPr="009C4DB1" w:rsidRDefault="00CF7DF9" w:rsidP="009C4DB1">
      <w:pPr>
        <w:spacing w:after="0" w:line="240" w:lineRule="auto"/>
        <w:ind w:left="420"/>
        <w:rPr>
          <w:rFonts w:ascii="Arial" w:eastAsia="Times New Roman" w:hAnsi="Arial" w:cs="Arial"/>
          <w:lang w:eastAsia="pl-PL"/>
        </w:rPr>
      </w:pPr>
      <w:r w:rsidRPr="009C4DB1">
        <w:rPr>
          <w:rFonts w:ascii="Arial" w:eastAsia="Times New Roman" w:hAnsi="Arial" w:cs="Arial"/>
          <w:lang w:eastAsia="pl-PL"/>
        </w:rPr>
        <w:t xml:space="preserve">    </w:t>
      </w:r>
      <w:r w:rsidR="00C034EE" w:rsidRPr="009C4DB1">
        <w:rPr>
          <w:rFonts w:ascii="Arial" w:eastAsia="Times New Roman" w:hAnsi="Arial" w:cs="Arial"/>
          <w:lang w:eastAsia="pl-PL"/>
        </w:rPr>
        <w:t>jawność i uczciwą</w:t>
      </w:r>
      <w:r w:rsidR="000A6576" w:rsidRPr="009C4DB1">
        <w:rPr>
          <w:rFonts w:ascii="Arial" w:eastAsia="Times New Roman" w:hAnsi="Arial" w:cs="Arial"/>
          <w:lang w:eastAsia="pl-PL"/>
        </w:rPr>
        <w:t xml:space="preserve"> </w:t>
      </w:r>
      <w:r w:rsidR="00C034EE" w:rsidRPr="009C4DB1">
        <w:rPr>
          <w:rFonts w:ascii="Arial" w:eastAsia="Times New Roman" w:hAnsi="Arial" w:cs="Arial"/>
          <w:lang w:eastAsia="pl-PL"/>
        </w:rPr>
        <w:t>konkurencję, co obejmuje:</w:t>
      </w:r>
    </w:p>
    <w:p w14:paraId="63B51D4E" w14:textId="00A3C46A" w:rsidR="00C034EE" w:rsidRPr="009C4DB1" w:rsidRDefault="00C034EE" w:rsidP="009C4DB1">
      <w:pPr>
        <w:numPr>
          <w:ilvl w:val="0"/>
          <w:numId w:val="10"/>
        </w:numPr>
        <w:spacing w:after="0" w:line="240" w:lineRule="auto"/>
        <w:ind w:left="1080"/>
        <w:rPr>
          <w:rFonts w:ascii="Arial" w:eastAsia="Times New Roman" w:hAnsi="Arial" w:cs="Arial"/>
          <w:lang w:eastAsia="pl-PL"/>
        </w:rPr>
      </w:pPr>
      <w:r w:rsidRPr="009C4DB1">
        <w:rPr>
          <w:rFonts w:ascii="Arial" w:eastAsia="Times New Roman" w:hAnsi="Arial" w:cs="Arial"/>
          <w:lang w:eastAsia="pl-PL"/>
        </w:rPr>
        <w:t xml:space="preserve">ogłoszenie konkursu na realizację projektów, w tym opublikowanie go na stronie </w:t>
      </w:r>
      <w:r w:rsidR="00FF61D3" w:rsidRPr="009C4DB1">
        <w:rPr>
          <w:rFonts w:ascii="Arial" w:eastAsia="Times New Roman" w:hAnsi="Arial" w:cs="Arial"/>
          <w:lang w:eastAsia="pl-PL"/>
        </w:rPr>
        <w:t>internetowej operatora projektu</w:t>
      </w:r>
      <w:r w:rsidRPr="009C4DB1">
        <w:rPr>
          <w:rFonts w:ascii="Arial" w:eastAsia="Times New Roman" w:hAnsi="Arial" w:cs="Arial"/>
          <w:lang w:eastAsia="pl-PL"/>
        </w:rPr>
        <w:t>,</w:t>
      </w:r>
    </w:p>
    <w:p w14:paraId="36323186" w14:textId="43CE1278" w:rsidR="00C034EE" w:rsidRPr="009C4DB1" w:rsidRDefault="00C034EE" w:rsidP="009C4DB1">
      <w:pPr>
        <w:numPr>
          <w:ilvl w:val="0"/>
          <w:numId w:val="10"/>
        </w:numPr>
        <w:spacing w:after="0" w:line="240" w:lineRule="auto"/>
        <w:ind w:left="1080"/>
        <w:rPr>
          <w:rFonts w:ascii="Arial" w:eastAsia="Times New Roman" w:hAnsi="Arial" w:cs="Arial"/>
          <w:lang w:eastAsia="pl-PL"/>
        </w:rPr>
      </w:pPr>
      <w:r w:rsidRPr="009C4DB1">
        <w:rPr>
          <w:rFonts w:ascii="Arial" w:eastAsia="Times New Roman" w:hAnsi="Arial" w:cs="Arial"/>
          <w:lang w:eastAsia="pl-PL"/>
        </w:rPr>
        <w:t xml:space="preserve">przeprowadzenie naboru projektów – zebranie ofert, ocena i wybór projektów </w:t>
      </w:r>
      <w:r w:rsidR="00FF61D3" w:rsidRPr="009C4DB1">
        <w:rPr>
          <w:rFonts w:ascii="Arial" w:eastAsia="Times New Roman" w:hAnsi="Arial" w:cs="Arial"/>
          <w:lang w:eastAsia="pl-PL"/>
        </w:rPr>
        <w:br/>
      </w:r>
      <w:r w:rsidRPr="009C4DB1">
        <w:rPr>
          <w:rFonts w:ascii="Arial" w:eastAsia="Times New Roman" w:hAnsi="Arial" w:cs="Arial"/>
          <w:lang w:eastAsia="pl-PL"/>
        </w:rPr>
        <w:t>(z udziałem komisji konkursowej),</w:t>
      </w:r>
      <w:r w:rsidR="009E0C6A" w:rsidRPr="009C4DB1">
        <w:rPr>
          <w:rFonts w:ascii="Arial" w:eastAsia="Times New Roman" w:hAnsi="Arial" w:cs="Arial"/>
          <w:lang w:eastAsia="pl-PL"/>
        </w:rPr>
        <w:t xml:space="preserve"> rozpoczęcie naboru proje</w:t>
      </w:r>
      <w:r w:rsidR="00855D9A" w:rsidRPr="009C4DB1">
        <w:rPr>
          <w:rFonts w:ascii="Arial" w:eastAsia="Times New Roman" w:hAnsi="Arial" w:cs="Arial"/>
          <w:lang w:eastAsia="pl-PL"/>
        </w:rPr>
        <w:t>któw nie później niż 1 lipca  2025</w:t>
      </w:r>
      <w:r w:rsidR="009E0C6A" w:rsidRPr="009C4DB1">
        <w:rPr>
          <w:rFonts w:ascii="Arial" w:eastAsia="Times New Roman" w:hAnsi="Arial" w:cs="Arial"/>
          <w:lang w:eastAsia="pl-PL"/>
        </w:rPr>
        <w:t xml:space="preserve"> r.,</w:t>
      </w:r>
    </w:p>
    <w:p w14:paraId="3EA2A2A5" w14:textId="05E9C191" w:rsidR="00C034EE" w:rsidRPr="009C4DB1" w:rsidRDefault="00C034EE" w:rsidP="009C4DB1">
      <w:pPr>
        <w:numPr>
          <w:ilvl w:val="0"/>
          <w:numId w:val="10"/>
        </w:numPr>
        <w:spacing w:after="0" w:line="240" w:lineRule="auto"/>
        <w:ind w:left="1080"/>
        <w:rPr>
          <w:rFonts w:ascii="Arial" w:eastAsia="Times New Roman" w:hAnsi="Arial" w:cs="Arial"/>
          <w:lang w:eastAsia="pl-PL"/>
        </w:rPr>
      </w:pPr>
      <w:r w:rsidRPr="009C4DB1">
        <w:rPr>
          <w:rFonts w:ascii="Arial" w:eastAsia="Times New Roman" w:hAnsi="Arial" w:cs="Arial"/>
          <w:lang w:eastAsia="pl-PL"/>
        </w:rPr>
        <w:t xml:space="preserve">podanie do publicznej wiadomości informacji o wyborze projektów przez jej zamieszczenie na stronie </w:t>
      </w:r>
      <w:r w:rsidR="0000500B" w:rsidRPr="009C4DB1">
        <w:rPr>
          <w:rFonts w:ascii="Arial" w:eastAsia="Times New Roman" w:hAnsi="Arial" w:cs="Arial"/>
          <w:lang w:eastAsia="pl-PL"/>
        </w:rPr>
        <w:t>internetowej operatora projektu</w:t>
      </w:r>
      <w:r w:rsidRPr="009C4DB1">
        <w:rPr>
          <w:rFonts w:ascii="Arial" w:eastAsia="Times New Roman" w:hAnsi="Arial" w:cs="Arial"/>
          <w:lang w:eastAsia="pl-PL"/>
        </w:rPr>
        <w:t>,</w:t>
      </w:r>
    </w:p>
    <w:p w14:paraId="004659EE" w14:textId="77777777" w:rsidR="00C034EE" w:rsidRPr="009C4DB1" w:rsidRDefault="00C034EE" w:rsidP="009C4DB1">
      <w:pPr>
        <w:numPr>
          <w:ilvl w:val="0"/>
          <w:numId w:val="10"/>
        </w:numPr>
        <w:spacing w:after="0" w:line="240" w:lineRule="auto"/>
        <w:ind w:left="1080"/>
        <w:rPr>
          <w:rFonts w:ascii="Arial" w:eastAsia="Times New Roman" w:hAnsi="Arial" w:cs="Arial"/>
          <w:lang w:eastAsia="pl-PL"/>
        </w:rPr>
      </w:pPr>
      <w:r w:rsidRPr="009C4DB1">
        <w:rPr>
          <w:rFonts w:ascii="Arial" w:eastAsia="Times New Roman" w:hAnsi="Arial" w:cs="Arial"/>
          <w:lang w:eastAsia="pl-PL"/>
        </w:rPr>
        <w:t>zawarcie umów na realizację projektów,</w:t>
      </w:r>
    </w:p>
    <w:p w14:paraId="25F4A59A" w14:textId="77777777" w:rsidR="00C034EE" w:rsidRPr="009C4DB1" w:rsidRDefault="00C034EE" w:rsidP="009C4DB1">
      <w:pPr>
        <w:numPr>
          <w:ilvl w:val="0"/>
          <w:numId w:val="10"/>
        </w:numPr>
        <w:spacing w:after="0" w:line="240" w:lineRule="auto"/>
        <w:ind w:left="1080"/>
        <w:rPr>
          <w:rFonts w:ascii="Arial" w:eastAsia="Times New Roman" w:hAnsi="Arial" w:cs="Arial"/>
          <w:lang w:eastAsia="pl-PL"/>
        </w:rPr>
      </w:pPr>
      <w:r w:rsidRPr="009C4DB1">
        <w:rPr>
          <w:rFonts w:ascii="Arial" w:eastAsia="Times New Roman" w:hAnsi="Arial" w:cs="Arial"/>
          <w:lang w:eastAsia="pl-PL"/>
        </w:rPr>
        <w:t>przekazanie środków finansowych na realizację projektów w terminie nie dłuższym niż 14 dni od dnia zawarcia umowy między operatorem a realizatorami projektów,</w:t>
      </w:r>
    </w:p>
    <w:p w14:paraId="3581C9E2" w14:textId="77777777" w:rsidR="00C034EE" w:rsidRPr="009C4DB1" w:rsidRDefault="00C034EE" w:rsidP="009C4DB1">
      <w:pPr>
        <w:numPr>
          <w:ilvl w:val="0"/>
          <w:numId w:val="10"/>
        </w:numPr>
        <w:spacing w:after="0" w:line="240" w:lineRule="auto"/>
        <w:ind w:left="1080"/>
        <w:rPr>
          <w:rFonts w:ascii="Arial" w:eastAsia="Times New Roman" w:hAnsi="Arial" w:cs="Arial"/>
          <w:lang w:eastAsia="pl-PL"/>
        </w:rPr>
      </w:pPr>
      <w:r w:rsidRPr="009C4DB1">
        <w:rPr>
          <w:rFonts w:ascii="Arial" w:eastAsia="Times New Roman" w:hAnsi="Arial" w:cs="Arial"/>
          <w:lang w:eastAsia="pl-PL"/>
        </w:rPr>
        <w:t>monitorowanie i ocenę merytoryczno-finansową zleconych do realizacji projektów,</w:t>
      </w:r>
    </w:p>
    <w:p w14:paraId="4F2AA929" w14:textId="4E356F1D" w:rsidR="00C034EE" w:rsidRPr="009C4DB1" w:rsidRDefault="00615023" w:rsidP="009C4DB1">
      <w:pPr>
        <w:numPr>
          <w:ilvl w:val="0"/>
          <w:numId w:val="10"/>
        </w:numPr>
        <w:spacing w:after="0" w:line="240" w:lineRule="auto"/>
        <w:ind w:left="1080"/>
        <w:rPr>
          <w:rFonts w:ascii="Arial" w:eastAsia="Times New Roman" w:hAnsi="Arial" w:cs="Arial"/>
          <w:lang w:eastAsia="pl-PL"/>
        </w:rPr>
      </w:pPr>
      <w:r w:rsidRPr="009C4DB1">
        <w:rPr>
          <w:rFonts w:ascii="Arial" w:eastAsia="Times New Roman" w:hAnsi="Arial" w:cs="Arial"/>
          <w:lang w:eastAsia="pl-PL"/>
        </w:rPr>
        <w:t>rozliczenie</w:t>
      </w:r>
      <w:r w:rsidR="00C034EE" w:rsidRPr="009C4DB1">
        <w:rPr>
          <w:rFonts w:ascii="Arial" w:eastAsia="Times New Roman" w:hAnsi="Arial" w:cs="Arial"/>
          <w:lang w:eastAsia="pl-PL"/>
        </w:rPr>
        <w:t xml:space="preserve"> projektów;</w:t>
      </w:r>
    </w:p>
    <w:p w14:paraId="32A85D5E" w14:textId="193CAB7D" w:rsidR="00C034EE" w:rsidRPr="009C4DB1" w:rsidRDefault="00C034EE" w:rsidP="009C4DB1">
      <w:pPr>
        <w:spacing w:after="0" w:line="240" w:lineRule="auto"/>
        <w:ind w:left="420"/>
        <w:rPr>
          <w:rFonts w:ascii="Arial" w:eastAsia="Times New Roman" w:hAnsi="Arial" w:cs="Arial"/>
          <w:lang w:eastAsia="pl-PL"/>
        </w:rPr>
      </w:pPr>
      <w:r w:rsidRPr="009C4DB1">
        <w:rPr>
          <w:rFonts w:ascii="Arial" w:eastAsia="Times New Roman" w:hAnsi="Arial" w:cs="Arial"/>
          <w:lang w:eastAsia="pl-PL"/>
        </w:rPr>
        <w:lastRenderedPageBreak/>
        <w:t>3) prowadzenie doradztwa w zakresie przygotowania ofert projektów, procedury</w:t>
      </w:r>
      <w:r w:rsidR="00615023" w:rsidRPr="009C4DB1">
        <w:rPr>
          <w:rFonts w:ascii="Arial" w:eastAsia="Times New Roman" w:hAnsi="Arial" w:cs="Arial"/>
          <w:lang w:eastAsia="pl-PL"/>
        </w:rPr>
        <w:t xml:space="preserve"> </w:t>
      </w:r>
      <w:r w:rsidRPr="009C4DB1">
        <w:rPr>
          <w:rFonts w:ascii="Arial" w:eastAsia="Times New Roman" w:hAnsi="Arial" w:cs="Arial"/>
          <w:lang w:eastAsia="pl-PL"/>
        </w:rPr>
        <w:t>składania ofert, realizacji projektów i ich rozliczania;</w:t>
      </w:r>
    </w:p>
    <w:p w14:paraId="658F7EC6" w14:textId="6648B1A2" w:rsidR="00C034EE" w:rsidRPr="009C4DB1" w:rsidRDefault="000A6576" w:rsidP="009C4DB1">
      <w:pPr>
        <w:spacing w:after="0" w:line="240" w:lineRule="auto"/>
        <w:ind w:left="420"/>
        <w:rPr>
          <w:rFonts w:ascii="Arial" w:eastAsia="Times New Roman" w:hAnsi="Arial" w:cs="Arial"/>
          <w:lang w:eastAsia="pl-PL"/>
        </w:rPr>
      </w:pPr>
      <w:r w:rsidRPr="009C4DB1">
        <w:rPr>
          <w:rFonts w:ascii="Arial" w:eastAsia="Times New Roman" w:hAnsi="Arial" w:cs="Arial"/>
          <w:lang w:eastAsia="pl-PL"/>
        </w:rPr>
        <w:t xml:space="preserve">4) </w:t>
      </w:r>
      <w:r w:rsidR="00C034EE" w:rsidRPr="009C4DB1">
        <w:rPr>
          <w:rFonts w:ascii="Arial" w:eastAsia="Times New Roman" w:hAnsi="Arial" w:cs="Arial"/>
          <w:lang w:eastAsia="pl-PL"/>
        </w:rPr>
        <w:t>promocję konkursu na każdym etapie jego realizacji, w tym p</w:t>
      </w:r>
      <w:r w:rsidR="001D2D3D" w:rsidRPr="009C4DB1">
        <w:rPr>
          <w:rFonts w:ascii="Arial" w:eastAsia="Times New Roman" w:hAnsi="Arial" w:cs="Arial"/>
          <w:lang w:eastAsia="pl-PL"/>
        </w:rPr>
        <w:t>romocję realizowanych projektów.</w:t>
      </w:r>
    </w:p>
    <w:p w14:paraId="735630BC" w14:textId="77E25E54" w:rsidR="00C034EE" w:rsidRPr="009C4DB1" w:rsidRDefault="006F392C" w:rsidP="009C4DB1">
      <w:pPr>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M</w:t>
      </w:r>
      <w:r w:rsidR="00C034EE" w:rsidRPr="009C4DB1">
        <w:rPr>
          <w:rFonts w:ascii="Arial" w:eastAsia="Times New Roman" w:hAnsi="Arial" w:cs="Arial"/>
          <w:lang w:eastAsia="pl-PL"/>
        </w:rPr>
        <w:t>inimalne rezultaty realizacji zadania publicznego:</w:t>
      </w:r>
    </w:p>
    <w:p w14:paraId="4C9882A6" w14:textId="4162D995" w:rsidR="00C034EE" w:rsidRPr="009C4DB1" w:rsidRDefault="00FF61D3" w:rsidP="009C4DB1">
      <w:pPr>
        <w:numPr>
          <w:ilvl w:val="0"/>
          <w:numId w:val="14"/>
        </w:numPr>
        <w:spacing w:after="0" w:line="240" w:lineRule="auto"/>
        <w:rPr>
          <w:rFonts w:ascii="Arial" w:eastAsia="Times New Roman" w:hAnsi="Arial" w:cs="Arial"/>
          <w:lang w:eastAsia="pl-PL"/>
        </w:rPr>
      </w:pPr>
      <w:r w:rsidRPr="009C4DB1">
        <w:rPr>
          <w:rFonts w:ascii="Arial" w:eastAsia="Times New Roman" w:hAnsi="Arial" w:cs="Arial"/>
          <w:lang w:eastAsia="pl-PL"/>
        </w:rPr>
        <w:t>liczba udzielonych przez operatora projektu</w:t>
      </w:r>
      <w:r w:rsidR="00C034EE" w:rsidRPr="009C4DB1">
        <w:rPr>
          <w:rFonts w:ascii="Arial" w:eastAsia="Times New Roman" w:hAnsi="Arial" w:cs="Arial"/>
          <w:lang w:eastAsia="pl-PL"/>
        </w:rPr>
        <w:t xml:space="preserve"> konsultacji w zakresie przygotowania </w:t>
      </w:r>
      <w:r w:rsidR="004203E6" w:rsidRPr="009C4DB1">
        <w:rPr>
          <w:rFonts w:ascii="Arial" w:eastAsia="Times New Roman" w:hAnsi="Arial" w:cs="Arial"/>
          <w:lang w:eastAsia="pl-PL"/>
        </w:rPr>
        <w:br/>
      </w:r>
      <w:r w:rsidR="00C034EE" w:rsidRPr="009C4DB1">
        <w:rPr>
          <w:rFonts w:ascii="Arial" w:eastAsia="Times New Roman" w:hAnsi="Arial" w:cs="Arial"/>
          <w:lang w:eastAsia="pl-PL"/>
        </w:rPr>
        <w:t>i realizowania p</w:t>
      </w:r>
      <w:r w:rsidR="00577C97" w:rsidRPr="009C4DB1">
        <w:rPr>
          <w:rFonts w:ascii="Arial" w:eastAsia="Times New Roman" w:hAnsi="Arial" w:cs="Arial"/>
          <w:lang w:eastAsia="pl-PL"/>
        </w:rPr>
        <w:t>rojektów;</w:t>
      </w:r>
    </w:p>
    <w:p w14:paraId="11D8F8F1" w14:textId="77B26B90" w:rsidR="00C034EE" w:rsidRPr="009C4DB1" w:rsidRDefault="00FF61D3" w:rsidP="009C4DB1">
      <w:pPr>
        <w:numPr>
          <w:ilvl w:val="0"/>
          <w:numId w:val="14"/>
        </w:numPr>
        <w:spacing w:after="0" w:line="240" w:lineRule="auto"/>
        <w:rPr>
          <w:rFonts w:ascii="Arial" w:eastAsia="Times New Roman" w:hAnsi="Arial" w:cs="Arial"/>
          <w:lang w:eastAsia="pl-PL"/>
        </w:rPr>
      </w:pPr>
      <w:r w:rsidRPr="009C4DB1">
        <w:rPr>
          <w:rFonts w:ascii="Arial" w:eastAsia="Times New Roman" w:hAnsi="Arial" w:cs="Arial"/>
          <w:lang w:eastAsia="pl-PL"/>
        </w:rPr>
        <w:t>liczba upowszech</w:t>
      </w:r>
      <w:r w:rsidR="00577C97" w:rsidRPr="009C4DB1">
        <w:rPr>
          <w:rFonts w:ascii="Arial" w:eastAsia="Times New Roman" w:hAnsi="Arial" w:cs="Arial"/>
          <w:lang w:eastAsia="pl-PL"/>
        </w:rPr>
        <w:t>nionych materiałów promocyjnych;</w:t>
      </w:r>
    </w:p>
    <w:p w14:paraId="4BD2F8D6" w14:textId="5A4095B6" w:rsidR="00C034EE" w:rsidRPr="009C4DB1" w:rsidRDefault="00FF61D3" w:rsidP="009C4DB1">
      <w:pPr>
        <w:numPr>
          <w:ilvl w:val="0"/>
          <w:numId w:val="14"/>
        </w:numPr>
        <w:spacing w:after="0" w:line="240" w:lineRule="auto"/>
        <w:rPr>
          <w:rFonts w:ascii="Arial" w:eastAsia="Times New Roman" w:hAnsi="Arial" w:cs="Arial"/>
          <w:lang w:eastAsia="pl-PL"/>
        </w:rPr>
      </w:pPr>
      <w:r w:rsidRPr="009C4DB1">
        <w:rPr>
          <w:rFonts w:ascii="Arial" w:eastAsia="Times New Roman" w:hAnsi="Arial" w:cs="Arial"/>
          <w:lang w:eastAsia="pl-PL"/>
        </w:rPr>
        <w:t>liczba zleconych do</w:t>
      </w:r>
      <w:r w:rsidR="00C034EE" w:rsidRPr="009C4DB1">
        <w:rPr>
          <w:rFonts w:ascii="Arial" w:eastAsia="Times New Roman" w:hAnsi="Arial" w:cs="Arial"/>
          <w:lang w:eastAsia="pl-PL"/>
        </w:rPr>
        <w:t xml:space="preserve"> realizacji </w:t>
      </w:r>
      <w:r w:rsidR="00631E1A" w:rsidRPr="009C4DB1">
        <w:rPr>
          <w:rFonts w:ascii="Arial" w:eastAsia="Times New Roman" w:hAnsi="Arial" w:cs="Arial"/>
          <w:lang w:eastAsia="pl-PL"/>
        </w:rPr>
        <w:t xml:space="preserve">projektów, nie </w:t>
      </w:r>
      <w:r w:rsidR="00C034EE" w:rsidRPr="009C4DB1">
        <w:rPr>
          <w:rFonts w:ascii="Arial" w:eastAsia="Times New Roman" w:hAnsi="Arial" w:cs="Arial"/>
          <w:lang w:eastAsia="pl-PL"/>
        </w:rPr>
        <w:t xml:space="preserve">mniej </w:t>
      </w:r>
      <w:r w:rsidR="00631E1A" w:rsidRPr="009C4DB1">
        <w:rPr>
          <w:rFonts w:ascii="Arial" w:eastAsia="Times New Roman" w:hAnsi="Arial" w:cs="Arial"/>
          <w:lang w:eastAsia="pl-PL"/>
        </w:rPr>
        <w:t xml:space="preserve">niż </w:t>
      </w:r>
      <w:r w:rsidR="00C034EE" w:rsidRPr="009C4DB1">
        <w:rPr>
          <w:rFonts w:ascii="Arial" w:eastAsia="Times New Roman" w:hAnsi="Arial" w:cs="Arial"/>
          <w:lang w:eastAsia="pl-PL"/>
        </w:rPr>
        <w:t>15</w:t>
      </w:r>
      <w:r w:rsidR="00577C97" w:rsidRPr="009C4DB1">
        <w:rPr>
          <w:rFonts w:ascii="Arial" w:eastAsia="Times New Roman" w:hAnsi="Arial" w:cs="Arial"/>
          <w:lang w:eastAsia="pl-PL"/>
        </w:rPr>
        <w:t>;</w:t>
      </w:r>
      <w:r w:rsidR="00901010" w:rsidRPr="009C4DB1">
        <w:rPr>
          <w:rFonts w:ascii="Arial" w:hAnsi="Arial" w:cs="Arial"/>
        </w:rPr>
        <w:t xml:space="preserve"> </w:t>
      </w:r>
      <w:r w:rsidR="00901010" w:rsidRPr="009C4DB1">
        <w:rPr>
          <w:rFonts w:ascii="Arial" w:eastAsia="Times New Roman" w:hAnsi="Arial" w:cs="Arial"/>
          <w:lang w:eastAsia="pl-PL"/>
        </w:rPr>
        <w:t>w tym co najmniej 3 projekty obejmujące wydarzenia uwzględniające daty globalne</w:t>
      </w:r>
      <w:r w:rsidR="00615023" w:rsidRPr="009C4DB1">
        <w:rPr>
          <w:rFonts w:ascii="Arial" w:eastAsia="Times New Roman" w:hAnsi="Arial" w:cs="Arial"/>
          <w:lang w:eastAsia="pl-PL"/>
        </w:rPr>
        <w:t>,</w:t>
      </w:r>
      <w:r w:rsidR="00901010" w:rsidRPr="009C4DB1">
        <w:rPr>
          <w:rFonts w:ascii="Arial" w:eastAsia="Times New Roman" w:hAnsi="Arial" w:cs="Arial"/>
          <w:lang w:eastAsia="pl-PL"/>
        </w:rPr>
        <w:t xml:space="preserve"> kluczowe dla UNICEF</w:t>
      </w:r>
      <w:r w:rsidR="00C855AF" w:rsidRPr="009C4DB1">
        <w:rPr>
          <w:rFonts w:ascii="Arial" w:eastAsia="Times New Roman" w:hAnsi="Arial" w:cs="Arial"/>
          <w:lang w:eastAsia="pl-PL"/>
        </w:rPr>
        <w:t>;</w:t>
      </w:r>
    </w:p>
    <w:p w14:paraId="79C797FD" w14:textId="4B4046D9" w:rsidR="00B01AD3" w:rsidRPr="009C4DB1" w:rsidRDefault="00C549D0" w:rsidP="009C4DB1">
      <w:pPr>
        <w:numPr>
          <w:ilvl w:val="0"/>
          <w:numId w:val="14"/>
        </w:numPr>
        <w:spacing w:after="0" w:line="240" w:lineRule="auto"/>
        <w:rPr>
          <w:rFonts w:ascii="Arial" w:eastAsia="Times New Roman" w:hAnsi="Arial" w:cs="Arial"/>
          <w:lang w:eastAsia="pl-PL"/>
        </w:rPr>
      </w:pPr>
      <w:r w:rsidRPr="009C4DB1">
        <w:rPr>
          <w:rFonts w:ascii="Arial" w:eastAsia="Times New Roman" w:hAnsi="Arial" w:cs="Arial"/>
          <w:lang w:eastAsia="pl-PL"/>
        </w:rPr>
        <w:t>liczba</w:t>
      </w:r>
      <w:r w:rsidR="00C034EE" w:rsidRPr="009C4DB1">
        <w:rPr>
          <w:rFonts w:ascii="Arial" w:eastAsia="Times New Roman" w:hAnsi="Arial" w:cs="Arial"/>
          <w:lang w:eastAsia="pl-PL"/>
        </w:rPr>
        <w:t xml:space="preserve"> informacji o realizacji wszystkich projektów, w tym </w:t>
      </w:r>
      <w:r w:rsidR="00B01AD3" w:rsidRPr="009C4DB1">
        <w:rPr>
          <w:rFonts w:ascii="Arial" w:eastAsia="Times New Roman" w:hAnsi="Arial" w:cs="Arial"/>
          <w:lang w:eastAsia="pl-PL"/>
        </w:rPr>
        <w:t>liczba i</w:t>
      </w:r>
      <w:r w:rsidR="00C034EE" w:rsidRPr="009C4DB1">
        <w:rPr>
          <w:rFonts w:ascii="Arial" w:eastAsia="Times New Roman" w:hAnsi="Arial" w:cs="Arial"/>
          <w:lang w:eastAsia="pl-PL"/>
        </w:rPr>
        <w:t xml:space="preserve">nformacji </w:t>
      </w:r>
      <w:r w:rsidR="00B01AD3" w:rsidRPr="009C4DB1">
        <w:rPr>
          <w:rFonts w:ascii="Arial" w:eastAsia="Times New Roman" w:hAnsi="Arial" w:cs="Arial"/>
          <w:lang w:eastAsia="pl-PL"/>
        </w:rPr>
        <w:t xml:space="preserve">zamieszczonych </w:t>
      </w:r>
      <w:r w:rsidR="00C034EE" w:rsidRPr="009C4DB1">
        <w:rPr>
          <w:rFonts w:ascii="Arial" w:eastAsia="Times New Roman" w:hAnsi="Arial" w:cs="Arial"/>
          <w:lang w:eastAsia="pl-PL"/>
        </w:rPr>
        <w:t>na stronie internetowej operatora</w:t>
      </w:r>
      <w:r w:rsidRPr="009C4DB1">
        <w:rPr>
          <w:rFonts w:ascii="Arial" w:eastAsia="Times New Roman" w:hAnsi="Arial" w:cs="Arial"/>
          <w:lang w:eastAsia="pl-PL"/>
        </w:rPr>
        <w:t>, nie mniej niż 15 informacji</w:t>
      </w:r>
      <w:r w:rsidR="00C034EE" w:rsidRPr="009C4DB1">
        <w:rPr>
          <w:rFonts w:ascii="Arial" w:eastAsia="Times New Roman" w:hAnsi="Arial" w:cs="Arial"/>
          <w:lang w:eastAsia="pl-PL"/>
        </w:rPr>
        <w:t xml:space="preserve">, </w:t>
      </w:r>
    </w:p>
    <w:p w14:paraId="77A107ED" w14:textId="07641E13" w:rsidR="00C034EE" w:rsidRPr="009C4DB1" w:rsidRDefault="00B01AD3" w:rsidP="009C4DB1">
      <w:pPr>
        <w:numPr>
          <w:ilvl w:val="0"/>
          <w:numId w:val="14"/>
        </w:numPr>
        <w:spacing w:after="0" w:line="240" w:lineRule="auto"/>
        <w:rPr>
          <w:rFonts w:ascii="Arial" w:eastAsia="Times New Roman" w:hAnsi="Arial" w:cs="Arial"/>
          <w:lang w:eastAsia="pl-PL"/>
        </w:rPr>
      </w:pPr>
      <w:r w:rsidRPr="009C4DB1">
        <w:rPr>
          <w:rFonts w:ascii="Arial" w:eastAsia="Times New Roman" w:hAnsi="Arial" w:cs="Arial"/>
          <w:lang w:eastAsia="pl-PL"/>
        </w:rPr>
        <w:t xml:space="preserve">liczba </w:t>
      </w:r>
      <w:r w:rsidR="00577C97" w:rsidRPr="009C4DB1">
        <w:rPr>
          <w:rFonts w:ascii="Arial" w:eastAsia="Times New Roman" w:hAnsi="Arial" w:cs="Arial"/>
          <w:lang w:eastAsia="pl-PL"/>
        </w:rPr>
        <w:t>dokumentacji fotograficzne</w:t>
      </w:r>
      <w:r w:rsidRPr="009C4DB1">
        <w:rPr>
          <w:rFonts w:ascii="Arial" w:eastAsia="Times New Roman" w:hAnsi="Arial" w:cs="Arial"/>
          <w:lang w:eastAsia="pl-PL"/>
        </w:rPr>
        <w:t xml:space="preserve">j – nie mniej niż 15 dokumentacji – co najmniej po </w:t>
      </w:r>
      <w:r w:rsidR="00685ACE" w:rsidRPr="009C4DB1">
        <w:rPr>
          <w:rFonts w:ascii="Arial" w:eastAsia="Times New Roman" w:hAnsi="Arial" w:cs="Arial"/>
          <w:lang w:eastAsia="pl-PL"/>
        </w:rPr>
        <w:br/>
      </w:r>
      <w:r w:rsidRPr="009C4DB1">
        <w:rPr>
          <w:rFonts w:ascii="Arial" w:eastAsia="Times New Roman" w:hAnsi="Arial" w:cs="Arial"/>
          <w:lang w:eastAsia="pl-PL"/>
        </w:rPr>
        <w:t>1 z realizacji każdego projektu</w:t>
      </w:r>
      <w:r w:rsidR="00577C97" w:rsidRPr="009C4DB1">
        <w:rPr>
          <w:rFonts w:ascii="Arial" w:eastAsia="Times New Roman" w:hAnsi="Arial" w:cs="Arial"/>
          <w:lang w:eastAsia="pl-PL"/>
        </w:rPr>
        <w:t>;</w:t>
      </w:r>
      <w:r w:rsidR="00C034EE" w:rsidRPr="009C4DB1">
        <w:rPr>
          <w:rFonts w:ascii="Arial" w:eastAsia="Times New Roman" w:hAnsi="Arial" w:cs="Arial"/>
          <w:lang w:eastAsia="pl-PL"/>
        </w:rPr>
        <w:t xml:space="preserve"> </w:t>
      </w:r>
    </w:p>
    <w:p w14:paraId="77B9F54C" w14:textId="7B6D4061" w:rsidR="00C034EE" w:rsidRPr="009C4DB1" w:rsidRDefault="00631E1A" w:rsidP="009C4DB1">
      <w:pPr>
        <w:numPr>
          <w:ilvl w:val="0"/>
          <w:numId w:val="14"/>
        </w:numPr>
        <w:spacing w:after="0" w:line="240" w:lineRule="auto"/>
        <w:rPr>
          <w:rFonts w:ascii="Arial" w:eastAsia="Times New Roman" w:hAnsi="Arial" w:cs="Arial"/>
          <w:lang w:eastAsia="pl-PL"/>
        </w:rPr>
      </w:pPr>
      <w:r w:rsidRPr="009C4DB1">
        <w:rPr>
          <w:rFonts w:ascii="Arial" w:eastAsia="Times New Roman" w:hAnsi="Arial" w:cs="Arial"/>
          <w:lang w:eastAsia="pl-PL"/>
        </w:rPr>
        <w:t>liczba wizyt monitorujących</w:t>
      </w:r>
      <w:r w:rsidR="00C034EE" w:rsidRPr="009C4DB1">
        <w:rPr>
          <w:rFonts w:ascii="Arial" w:eastAsia="Times New Roman" w:hAnsi="Arial" w:cs="Arial"/>
          <w:lang w:eastAsia="pl-PL"/>
        </w:rPr>
        <w:t xml:space="preserve"> </w:t>
      </w:r>
      <w:r w:rsidRPr="009C4DB1">
        <w:rPr>
          <w:rFonts w:ascii="Arial" w:eastAsia="Times New Roman" w:hAnsi="Arial" w:cs="Arial"/>
          <w:lang w:eastAsia="pl-PL"/>
        </w:rPr>
        <w:t>realizację</w:t>
      </w:r>
      <w:r w:rsidR="00C034EE" w:rsidRPr="009C4DB1">
        <w:rPr>
          <w:rFonts w:ascii="Arial" w:eastAsia="Times New Roman" w:hAnsi="Arial" w:cs="Arial"/>
          <w:lang w:eastAsia="pl-PL"/>
        </w:rPr>
        <w:t xml:space="preserve"> </w:t>
      </w:r>
      <w:r w:rsidRPr="009C4DB1">
        <w:rPr>
          <w:rFonts w:ascii="Arial" w:eastAsia="Times New Roman" w:hAnsi="Arial" w:cs="Arial"/>
          <w:lang w:eastAsia="pl-PL"/>
        </w:rPr>
        <w:t xml:space="preserve">projektów </w:t>
      </w:r>
      <w:r w:rsidR="00C034EE" w:rsidRPr="009C4DB1">
        <w:rPr>
          <w:rFonts w:ascii="Arial" w:eastAsia="Times New Roman" w:hAnsi="Arial" w:cs="Arial"/>
          <w:lang w:eastAsia="pl-PL"/>
        </w:rPr>
        <w:t xml:space="preserve">– co najmniej </w:t>
      </w:r>
      <w:r w:rsidR="003F2C6A" w:rsidRPr="009C4DB1">
        <w:rPr>
          <w:rFonts w:ascii="Arial" w:eastAsia="Times New Roman" w:hAnsi="Arial" w:cs="Arial"/>
          <w:lang w:eastAsia="pl-PL"/>
        </w:rPr>
        <w:t>jedna</w:t>
      </w:r>
      <w:r w:rsidR="00C034EE" w:rsidRPr="009C4DB1">
        <w:rPr>
          <w:rFonts w:ascii="Arial" w:eastAsia="Times New Roman" w:hAnsi="Arial" w:cs="Arial"/>
          <w:lang w:eastAsia="pl-PL"/>
        </w:rPr>
        <w:t xml:space="preserve"> wizyt</w:t>
      </w:r>
      <w:r w:rsidR="003F2C6A" w:rsidRPr="009C4DB1">
        <w:rPr>
          <w:rFonts w:ascii="Arial" w:eastAsia="Times New Roman" w:hAnsi="Arial" w:cs="Arial"/>
          <w:lang w:eastAsia="pl-PL"/>
        </w:rPr>
        <w:t>a</w:t>
      </w:r>
      <w:r w:rsidR="00C034EE" w:rsidRPr="009C4DB1">
        <w:rPr>
          <w:rFonts w:ascii="Arial" w:eastAsia="Times New Roman" w:hAnsi="Arial" w:cs="Arial"/>
          <w:lang w:eastAsia="pl-PL"/>
        </w:rPr>
        <w:t xml:space="preserve"> </w:t>
      </w:r>
      <w:r w:rsidR="003F2C6A" w:rsidRPr="009C4DB1">
        <w:rPr>
          <w:rFonts w:ascii="Arial" w:eastAsia="Times New Roman" w:hAnsi="Arial" w:cs="Arial"/>
          <w:lang w:eastAsia="pl-PL"/>
        </w:rPr>
        <w:t>w trakcie realizacji każdego projektu</w:t>
      </w:r>
      <w:r w:rsidR="00C034EE" w:rsidRPr="009C4DB1">
        <w:rPr>
          <w:rFonts w:ascii="Arial" w:eastAsia="Times New Roman" w:hAnsi="Arial" w:cs="Arial"/>
          <w:lang w:eastAsia="pl-PL"/>
        </w:rPr>
        <w:t>.</w:t>
      </w:r>
    </w:p>
    <w:p w14:paraId="2637E159" w14:textId="77777777" w:rsidR="00C034EE" w:rsidRPr="009C4DB1" w:rsidRDefault="00C034EE" w:rsidP="009C4DB1">
      <w:pPr>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Zadanie powinno być zrealizowane z najwyższą starannością, zgodnie z zawartą umową oraz z obowiązującymi standardami i przepisami, w zakresie opisanym w ofercie.</w:t>
      </w:r>
    </w:p>
    <w:p w14:paraId="48CCD99D" w14:textId="13F0DB2C" w:rsidR="00C034EE" w:rsidRPr="009C4DB1" w:rsidRDefault="00C034EE" w:rsidP="009C4DB1">
      <w:pPr>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W trakcie realizacji zadania mogą być dokonywane zmiany w zakresie założonych rezultatów</w:t>
      </w:r>
      <w:r w:rsidR="00631E1A" w:rsidRPr="009C4DB1">
        <w:rPr>
          <w:rFonts w:ascii="Arial" w:eastAsia="Times New Roman" w:hAnsi="Arial" w:cs="Arial"/>
          <w:lang w:eastAsia="pl-PL"/>
        </w:rPr>
        <w:t xml:space="preserve"> innych niż minimalne</w:t>
      </w:r>
      <w:r w:rsidRPr="009C4DB1">
        <w:rPr>
          <w:rFonts w:ascii="Arial" w:eastAsia="Times New Roman" w:hAnsi="Arial" w:cs="Arial"/>
          <w:lang w:eastAsia="pl-PL"/>
        </w:rPr>
        <w:t xml:space="preserve">. W przypadku </w:t>
      </w:r>
      <w:r w:rsidR="009E0C6A" w:rsidRPr="009C4DB1">
        <w:rPr>
          <w:rFonts w:ascii="Arial" w:eastAsia="Times New Roman" w:hAnsi="Arial" w:cs="Arial"/>
          <w:lang w:eastAsia="pl-PL"/>
        </w:rPr>
        <w:t>konieczności</w:t>
      </w:r>
      <w:r w:rsidR="00A1513D" w:rsidRPr="009C4DB1">
        <w:rPr>
          <w:rFonts w:ascii="Arial" w:eastAsia="Times New Roman" w:hAnsi="Arial" w:cs="Arial"/>
          <w:lang w:eastAsia="pl-PL"/>
        </w:rPr>
        <w:t xml:space="preserve"> </w:t>
      </w:r>
      <w:r w:rsidR="00907913" w:rsidRPr="009C4DB1">
        <w:rPr>
          <w:rFonts w:ascii="Arial" w:eastAsia="Times New Roman" w:hAnsi="Arial" w:cs="Arial"/>
          <w:lang w:eastAsia="pl-PL"/>
        </w:rPr>
        <w:t>zmniejszenia</w:t>
      </w:r>
      <w:r w:rsidRPr="009C4DB1">
        <w:rPr>
          <w:rFonts w:ascii="Arial" w:eastAsia="Times New Roman" w:hAnsi="Arial" w:cs="Arial"/>
          <w:lang w:eastAsia="pl-PL"/>
        </w:rPr>
        <w:t xml:space="preserve"> </w:t>
      </w:r>
      <w:r w:rsidR="008C58A8" w:rsidRPr="009C4DB1">
        <w:rPr>
          <w:rFonts w:ascii="Arial" w:eastAsia="Times New Roman" w:hAnsi="Arial" w:cs="Arial"/>
          <w:lang w:eastAsia="pl-PL"/>
        </w:rPr>
        <w:t xml:space="preserve">rezultatów </w:t>
      </w:r>
      <w:r w:rsidR="00577C97" w:rsidRPr="009C4DB1">
        <w:rPr>
          <w:rFonts w:ascii="Arial" w:eastAsia="Times New Roman" w:hAnsi="Arial" w:cs="Arial"/>
          <w:lang w:eastAsia="pl-PL"/>
        </w:rPr>
        <w:t xml:space="preserve">powyżej 10% </w:t>
      </w:r>
      <w:r w:rsidR="008C58A8" w:rsidRPr="009C4DB1">
        <w:rPr>
          <w:rFonts w:ascii="Arial" w:eastAsia="Times New Roman" w:hAnsi="Arial" w:cs="Arial"/>
          <w:lang w:eastAsia="pl-PL"/>
        </w:rPr>
        <w:t>operator projektu</w:t>
      </w:r>
      <w:r w:rsidRPr="009C4DB1">
        <w:rPr>
          <w:rFonts w:ascii="Arial" w:eastAsia="Times New Roman" w:hAnsi="Arial" w:cs="Arial"/>
          <w:lang w:eastAsia="pl-PL"/>
        </w:rPr>
        <w:t xml:space="preserve"> powinien wystąpić pisemnie do Prezydenta Miasta Białegostoku za pośrednictwem Centrum Aktywności Społecznej o aneksowanie umowy, wskazując zaktualizowany opis zakładanych rezultatów. Zgłoszone zmiany nie mogą zmieniać istoty zadania publicznego.</w:t>
      </w:r>
    </w:p>
    <w:p w14:paraId="75C54468" w14:textId="681A9911" w:rsidR="00C034EE" w:rsidRPr="009C4DB1" w:rsidRDefault="00C034EE" w:rsidP="009C4DB1">
      <w:pPr>
        <w:numPr>
          <w:ilvl w:val="0"/>
          <w:numId w:val="12"/>
        </w:numPr>
        <w:spacing w:after="0" w:line="240" w:lineRule="auto"/>
        <w:rPr>
          <w:rFonts w:ascii="Arial" w:eastAsia="Times New Roman" w:hAnsi="Arial" w:cs="Arial"/>
          <w:lang w:eastAsia="pl-PL"/>
        </w:rPr>
      </w:pPr>
      <w:bookmarkStart w:id="0" w:name="_Hlk100636028"/>
      <w:r w:rsidRPr="009C4DB1">
        <w:rPr>
          <w:rFonts w:ascii="Arial" w:eastAsia="Times New Roman" w:hAnsi="Arial" w:cs="Arial"/>
          <w:lang w:eastAsia="pl-PL"/>
        </w:rPr>
        <w:t xml:space="preserve">W trakcie realizacji zadania </w:t>
      </w:r>
      <w:bookmarkEnd w:id="0"/>
      <w:r w:rsidRPr="009C4DB1">
        <w:rPr>
          <w:rFonts w:ascii="Arial" w:eastAsia="Times New Roman" w:hAnsi="Arial" w:cs="Arial"/>
          <w:lang w:eastAsia="pl-PL"/>
        </w:rPr>
        <w:t>dopuszcza się dokonywanie przesunięć pomiędzy poszczególnymi pozycjami kosztów określonych w kalkulacji przewidywanych kosztów, co oznacza, że jeśli dany wydatek finansowany z dotacji wykazany w sprawozdaniu</w:t>
      </w:r>
      <w:r w:rsidR="008C58A8" w:rsidRPr="009C4DB1">
        <w:rPr>
          <w:rFonts w:ascii="Arial" w:eastAsia="Times New Roman" w:hAnsi="Arial" w:cs="Arial"/>
          <w:lang w:eastAsia="pl-PL"/>
        </w:rPr>
        <w:t xml:space="preserve"> </w:t>
      </w:r>
      <w:r w:rsidRPr="009C4DB1">
        <w:rPr>
          <w:rFonts w:ascii="Arial" w:eastAsia="Times New Roman" w:hAnsi="Arial" w:cs="Arial"/>
          <w:lang w:eastAsia="pl-PL"/>
        </w:rPr>
        <w:t>z realizacji zadania publicznego nie będzie równy odpowiedniemu kosztowi określonemu w umowie, to uznaje się go za zgodny z umową wówczas, gdy nie nastąpiło zwiększenie tego wydatku o więcej niż 20%, przy czym ogólna kwota dotacji nie może ulec zwiększeniu.</w:t>
      </w:r>
    </w:p>
    <w:p w14:paraId="537536D5" w14:textId="20B88761" w:rsidR="000A6576" w:rsidRPr="009C4DB1" w:rsidRDefault="008A527A" w:rsidP="009C4DB1">
      <w:pPr>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Operator projektu</w:t>
      </w:r>
      <w:r w:rsidR="000A6576" w:rsidRPr="009C4DB1">
        <w:rPr>
          <w:rFonts w:ascii="Arial" w:eastAsia="Times New Roman" w:hAnsi="Arial" w:cs="Arial"/>
          <w:lang w:eastAsia="pl-PL"/>
        </w:rPr>
        <w:t xml:space="preserve"> oraz realizatorzy projektów są zobowiązani do stosowania:</w:t>
      </w:r>
    </w:p>
    <w:p w14:paraId="52C576D9" w14:textId="22BEA541" w:rsidR="000A6576" w:rsidRPr="009C4DB1" w:rsidRDefault="000A6576" w:rsidP="009C4DB1">
      <w:pPr>
        <w:numPr>
          <w:ilvl w:val="0"/>
          <w:numId w:val="15"/>
        </w:numPr>
        <w:spacing w:after="0" w:line="240" w:lineRule="auto"/>
        <w:rPr>
          <w:rFonts w:ascii="Arial" w:eastAsia="Times New Roman" w:hAnsi="Arial" w:cs="Arial"/>
          <w:lang w:eastAsia="pl-PL"/>
        </w:rPr>
      </w:pPr>
      <w:r w:rsidRPr="009C4DB1">
        <w:rPr>
          <w:rFonts w:ascii="Arial" w:eastAsia="Times New Roman" w:hAnsi="Arial" w:cs="Arial"/>
          <w:lang w:eastAsia="pl-PL"/>
        </w:rPr>
        <w:t>ustawy z dnia 10 maja 2018 roku o ochronie danych osobowych (Dz. U. z 2019 r. poz. 1781) w przypadku gromadzen</w:t>
      </w:r>
      <w:r w:rsidR="000540BB" w:rsidRPr="009C4DB1">
        <w:rPr>
          <w:rFonts w:ascii="Arial" w:eastAsia="Times New Roman" w:hAnsi="Arial" w:cs="Arial"/>
          <w:lang w:eastAsia="pl-PL"/>
        </w:rPr>
        <w:t xml:space="preserve">ia danych osobowych związanych </w:t>
      </w:r>
      <w:r w:rsidR="00577C97" w:rsidRPr="009C4DB1">
        <w:rPr>
          <w:rFonts w:ascii="Arial" w:eastAsia="Times New Roman" w:hAnsi="Arial" w:cs="Arial"/>
          <w:lang w:eastAsia="pl-PL"/>
        </w:rPr>
        <w:t>z konkursem;</w:t>
      </w:r>
    </w:p>
    <w:p w14:paraId="7C6D4B21" w14:textId="64984E36" w:rsidR="000A6576" w:rsidRPr="009C4DB1" w:rsidRDefault="000A6576" w:rsidP="009C4DB1">
      <w:pPr>
        <w:numPr>
          <w:ilvl w:val="0"/>
          <w:numId w:val="15"/>
        </w:numPr>
        <w:spacing w:after="0" w:line="240" w:lineRule="auto"/>
        <w:rPr>
          <w:rFonts w:ascii="Arial" w:eastAsia="Times New Roman" w:hAnsi="Arial" w:cs="Arial"/>
          <w:lang w:eastAsia="pl-PL"/>
        </w:rPr>
      </w:pPr>
      <w:r w:rsidRPr="009C4DB1">
        <w:rPr>
          <w:rFonts w:ascii="Arial" w:eastAsia="Times New Roman" w:hAnsi="Arial" w:cs="Arial"/>
          <w:lang w:eastAsia="pl-PL"/>
        </w:rPr>
        <w:t>ustawy z dnia 19 lipca 2019 r. o zapewnieniu dostępności osobom ze szczeg</w:t>
      </w:r>
      <w:r w:rsidR="00ED401C" w:rsidRPr="009C4DB1">
        <w:rPr>
          <w:rFonts w:ascii="Arial" w:eastAsia="Times New Roman" w:hAnsi="Arial" w:cs="Arial"/>
          <w:lang w:eastAsia="pl-PL"/>
        </w:rPr>
        <w:t>ólnymi potrzebami (Dz. U. z 2024 r. poz. 1411</w:t>
      </w:r>
      <w:r w:rsidRPr="009C4DB1">
        <w:rPr>
          <w:rFonts w:ascii="Arial" w:eastAsia="Times New Roman" w:hAnsi="Arial" w:cs="Arial"/>
          <w:lang w:eastAsia="pl-PL"/>
        </w:rPr>
        <w:t>)</w:t>
      </w:r>
      <w:r w:rsidR="00577C97" w:rsidRPr="009C4DB1">
        <w:rPr>
          <w:rFonts w:ascii="Arial" w:eastAsia="Times New Roman" w:hAnsi="Arial" w:cs="Arial"/>
          <w:lang w:eastAsia="pl-PL"/>
        </w:rPr>
        <w:t>;</w:t>
      </w:r>
    </w:p>
    <w:p w14:paraId="07E82B33" w14:textId="030E477C" w:rsidR="000A6576" w:rsidRPr="009C4DB1" w:rsidRDefault="000A6576" w:rsidP="009C4DB1">
      <w:pPr>
        <w:numPr>
          <w:ilvl w:val="0"/>
          <w:numId w:val="15"/>
        </w:numPr>
        <w:spacing w:after="0" w:line="240" w:lineRule="auto"/>
        <w:rPr>
          <w:rFonts w:ascii="Arial" w:eastAsia="Times New Roman" w:hAnsi="Arial" w:cs="Arial"/>
          <w:lang w:eastAsia="pl-PL"/>
        </w:rPr>
      </w:pPr>
      <w:r w:rsidRPr="009C4DB1">
        <w:rPr>
          <w:rFonts w:ascii="Arial" w:eastAsia="Times New Roman" w:hAnsi="Arial" w:cs="Arial"/>
          <w:lang w:eastAsia="pl-PL"/>
        </w:rPr>
        <w:t>ustawy z dnia 13 maja 2016 r. o przeciwdziałaniu zagrożeniom przestępczością na tle se</w:t>
      </w:r>
      <w:r w:rsidR="008B508F" w:rsidRPr="009C4DB1">
        <w:rPr>
          <w:rFonts w:ascii="Arial" w:eastAsia="Times New Roman" w:hAnsi="Arial" w:cs="Arial"/>
          <w:lang w:eastAsia="pl-PL"/>
        </w:rPr>
        <w:t>ksualnym</w:t>
      </w:r>
      <w:r w:rsidR="00901010" w:rsidRPr="009C4DB1">
        <w:rPr>
          <w:rFonts w:ascii="Arial" w:eastAsia="Times New Roman" w:hAnsi="Arial" w:cs="Arial"/>
          <w:lang w:eastAsia="pl-PL"/>
        </w:rPr>
        <w:t xml:space="preserve"> i ochronie małoletnich</w:t>
      </w:r>
      <w:r w:rsidR="00ED401C" w:rsidRPr="009C4DB1">
        <w:rPr>
          <w:rFonts w:ascii="Arial" w:eastAsia="Times New Roman" w:hAnsi="Arial" w:cs="Arial"/>
          <w:lang w:eastAsia="pl-PL"/>
        </w:rPr>
        <w:t xml:space="preserve"> (Dz.U. z 2024</w:t>
      </w:r>
      <w:r w:rsidR="008B508F" w:rsidRPr="009C4DB1">
        <w:rPr>
          <w:rFonts w:ascii="Arial" w:eastAsia="Times New Roman" w:hAnsi="Arial" w:cs="Arial"/>
          <w:lang w:eastAsia="pl-PL"/>
        </w:rPr>
        <w:t xml:space="preserve"> r. poz. </w:t>
      </w:r>
      <w:r w:rsidRPr="009C4DB1">
        <w:rPr>
          <w:rFonts w:ascii="Arial" w:eastAsia="Times New Roman" w:hAnsi="Arial" w:cs="Arial"/>
          <w:lang w:eastAsia="pl-PL"/>
        </w:rPr>
        <w:t>1</w:t>
      </w:r>
      <w:r w:rsidR="00ED401C" w:rsidRPr="009C4DB1">
        <w:rPr>
          <w:rFonts w:ascii="Arial" w:eastAsia="Times New Roman" w:hAnsi="Arial" w:cs="Arial"/>
          <w:lang w:eastAsia="pl-PL"/>
        </w:rPr>
        <w:t>802</w:t>
      </w:r>
      <w:r w:rsidRPr="009C4DB1">
        <w:rPr>
          <w:rFonts w:ascii="Arial" w:eastAsia="Times New Roman" w:hAnsi="Arial" w:cs="Arial"/>
          <w:lang w:eastAsia="pl-PL"/>
        </w:rPr>
        <w:t xml:space="preserve"> ze zm.</w:t>
      </w:r>
      <w:r w:rsidR="00907913" w:rsidRPr="009C4DB1">
        <w:rPr>
          <w:rFonts w:ascii="Arial" w:eastAsia="Times New Roman" w:hAnsi="Arial" w:cs="Arial"/>
          <w:lang w:eastAsia="pl-PL"/>
        </w:rPr>
        <w:t>);</w:t>
      </w:r>
    </w:p>
    <w:p w14:paraId="2C33A149" w14:textId="7B1B2701" w:rsidR="00907913" w:rsidRPr="009C4DB1" w:rsidRDefault="00907913" w:rsidP="009C4DB1">
      <w:pPr>
        <w:numPr>
          <w:ilvl w:val="0"/>
          <w:numId w:val="15"/>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 xml:space="preserve">zasad zawartych w dokumencie: „Warunki ogólne UNICEF”, który będzie stanowić integralną część umowy. „Warunki ogólne UNICEF” stanowią Załącznik Nr 1 </w:t>
      </w:r>
      <w:r w:rsidR="00AC084B" w:rsidRPr="009C4DB1">
        <w:rPr>
          <w:rFonts w:ascii="Arial" w:eastAsia="Times New Roman" w:hAnsi="Arial" w:cs="Arial"/>
          <w:lang w:eastAsia="pl-PL"/>
        </w:rPr>
        <w:br/>
      </w:r>
      <w:r w:rsidRPr="009C4DB1">
        <w:rPr>
          <w:rFonts w:ascii="Arial" w:eastAsia="Times New Roman" w:hAnsi="Arial" w:cs="Arial"/>
          <w:lang w:eastAsia="pl-PL"/>
        </w:rPr>
        <w:t>do Regulaminu konkursu;</w:t>
      </w:r>
    </w:p>
    <w:p w14:paraId="68D1CD4E" w14:textId="0D150987" w:rsidR="00907913" w:rsidRPr="009C4DB1" w:rsidRDefault="00907913" w:rsidP="009C4DB1">
      <w:pPr>
        <w:numPr>
          <w:ilvl w:val="0"/>
          <w:numId w:val="15"/>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systemu identyfikacji wizualnej Miasta Białystok oraz Funduszu Narodów Zjednoczonych na Rzecz Dzieci UNICEF na wzorach udostępnionych przez Miasto oraz z zachowaniem zasad publikacji t</w:t>
      </w:r>
      <w:r w:rsidR="00AC084B" w:rsidRPr="009C4DB1">
        <w:rPr>
          <w:rFonts w:ascii="Arial" w:eastAsia="Times New Roman" w:hAnsi="Arial" w:cs="Arial"/>
          <w:lang w:eastAsia="pl-PL"/>
        </w:rPr>
        <w:t>reści przekazanych przez Miasto</w:t>
      </w:r>
      <w:r w:rsidRPr="009C4DB1">
        <w:rPr>
          <w:rFonts w:ascii="Arial" w:eastAsia="Times New Roman" w:hAnsi="Arial" w:cs="Arial"/>
          <w:lang w:eastAsia="pl-PL"/>
        </w:rPr>
        <w:t>.</w:t>
      </w:r>
    </w:p>
    <w:p w14:paraId="1C931050" w14:textId="57779B0D" w:rsidR="00C034EE" w:rsidRPr="009C4DB1" w:rsidRDefault="00615023" w:rsidP="009C4DB1">
      <w:pPr>
        <w:numPr>
          <w:ilvl w:val="0"/>
          <w:numId w:val="12"/>
        </w:numPr>
        <w:spacing w:after="0" w:line="240" w:lineRule="auto"/>
        <w:rPr>
          <w:rFonts w:ascii="Arial" w:eastAsia="Times New Roman" w:hAnsi="Arial" w:cs="Arial"/>
          <w:lang w:eastAsia="pl-PL"/>
        </w:rPr>
      </w:pPr>
      <w:r w:rsidRPr="009C4DB1">
        <w:rPr>
          <w:rFonts w:ascii="Arial" w:eastAsia="Times New Roman" w:hAnsi="Arial" w:cs="Arial"/>
          <w:lang w:eastAsia="pl-PL"/>
        </w:rPr>
        <w:t>Operator projektu</w:t>
      </w:r>
      <w:r w:rsidR="00C034EE" w:rsidRPr="009C4DB1">
        <w:rPr>
          <w:rFonts w:ascii="Arial" w:eastAsia="Times New Roman" w:hAnsi="Arial" w:cs="Arial"/>
          <w:lang w:eastAsia="pl-PL"/>
        </w:rPr>
        <w:t xml:space="preserve"> jest zobowiązany do złożenia sprawozdania z realizacji zadania w ciągu </w:t>
      </w:r>
      <w:r w:rsidR="00AC084B" w:rsidRPr="009C4DB1">
        <w:rPr>
          <w:rFonts w:ascii="Arial" w:eastAsia="Times New Roman" w:hAnsi="Arial" w:cs="Arial"/>
          <w:lang w:eastAsia="pl-PL"/>
        </w:rPr>
        <w:br/>
      </w:r>
      <w:r w:rsidR="00C034EE" w:rsidRPr="009C4DB1">
        <w:rPr>
          <w:rFonts w:ascii="Arial" w:eastAsia="Times New Roman" w:hAnsi="Arial" w:cs="Arial"/>
          <w:lang w:eastAsia="pl-PL"/>
        </w:rPr>
        <w:t xml:space="preserve">30 dni od dnia zakończenia realizacji zadania publicznego według wzoru stanowiącego załącznik Nr 5 do Rozporządzenia Przewodniczącego Komitetu do Spraw Pożytku Publicznego z dnia 24 października 2018 r. w sprawie wzorów ofert i ramowych wzorów umów dotyczących realizacji zadań publicznych oraz wzorów sprawozdań z wykonania tych zadań (Dz. U. z 2018 r. poz. 2057). Sprawozdanie należy złożyć za pośrednictwem systemu Witkac.pl i dostarczyć </w:t>
      </w:r>
      <w:r w:rsidR="00AC084B" w:rsidRPr="009C4DB1">
        <w:rPr>
          <w:rFonts w:ascii="Arial" w:eastAsia="Times New Roman" w:hAnsi="Arial" w:cs="Arial"/>
          <w:lang w:eastAsia="pl-PL"/>
        </w:rPr>
        <w:t xml:space="preserve">do Urzędu Miejskiego w Białymstoku </w:t>
      </w:r>
      <w:r w:rsidR="008A527A" w:rsidRPr="009C4DB1">
        <w:rPr>
          <w:rFonts w:ascii="Arial" w:eastAsia="Times New Roman" w:hAnsi="Arial" w:cs="Arial"/>
          <w:lang w:eastAsia="pl-PL"/>
        </w:rPr>
        <w:t xml:space="preserve">potwierdzenie </w:t>
      </w:r>
      <w:r w:rsidR="00C034EE" w:rsidRPr="009C4DB1">
        <w:rPr>
          <w:rFonts w:ascii="Arial" w:eastAsia="Times New Roman" w:hAnsi="Arial" w:cs="Arial"/>
          <w:lang w:eastAsia="pl-PL"/>
        </w:rPr>
        <w:t xml:space="preserve">w wersji papierowej </w:t>
      </w:r>
      <w:r w:rsidR="00AC084B" w:rsidRPr="009C4DB1">
        <w:rPr>
          <w:rFonts w:ascii="Arial" w:eastAsia="Times New Roman" w:hAnsi="Arial" w:cs="Arial"/>
          <w:lang w:eastAsia="pl-PL"/>
        </w:rPr>
        <w:br/>
      </w:r>
      <w:r w:rsidR="00C034EE" w:rsidRPr="009C4DB1">
        <w:rPr>
          <w:rFonts w:ascii="Arial" w:eastAsia="Times New Roman" w:hAnsi="Arial" w:cs="Arial"/>
          <w:lang w:eastAsia="pl-PL"/>
        </w:rPr>
        <w:lastRenderedPageBreak/>
        <w:t>o zgodnej sumie kontrolnej z wersją złożoną za pośrednictwem systemu Witkac.pl oraz podpisanej przez osoby uprawnione.</w:t>
      </w:r>
    </w:p>
    <w:p w14:paraId="50E5A028" w14:textId="77777777" w:rsidR="00C034EE" w:rsidRPr="009C4DB1" w:rsidRDefault="00C034EE" w:rsidP="009C4DB1">
      <w:pPr>
        <w:tabs>
          <w:tab w:val="left" w:pos="0"/>
        </w:tabs>
        <w:spacing w:after="0" w:line="240" w:lineRule="auto"/>
        <w:rPr>
          <w:rFonts w:ascii="Arial" w:eastAsia="Times New Roman" w:hAnsi="Arial" w:cs="Arial"/>
          <w:lang w:eastAsia="pl-PL"/>
        </w:rPr>
      </w:pPr>
    </w:p>
    <w:p w14:paraId="0EA1459E" w14:textId="524434AF" w:rsidR="007F44EB" w:rsidRPr="009C4DB1" w:rsidRDefault="00C034EE" w:rsidP="009C4DB1">
      <w:pPr>
        <w:tabs>
          <w:tab w:val="left" w:pos="0"/>
        </w:tabs>
        <w:spacing w:after="0" w:line="240" w:lineRule="auto"/>
        <w:rPr>
          <w:rFonts w:ascii="Arial" w:eastAsia="Times New Roman" w:hAnsi="Arial" w:cs="Arial"/>
          <w:b/>
          <w:lang w:eastAsia="pl-PL"/>
        </w:rPr>
      </w:pPr>
      <w:r w:rsidRPr="009C4DB1">
        <w:rPr>
          <w:rFonts w:ascii="Arial" w:eastAsia="Times New Roman" w:hAnsi="Arial" w:cs="Arial"/>
          <w:b/>
          <w:bCs/>
          <w:lang w:eastAsia="pl-PL"/>
        </w:rPr>
        <w:t>IV</w:t>
      </w:r>
      <w:r w:rsidRPr="009C4DB1">
        <w:rPr>
          <w:rFonts w:ascii="Arial" w:eastAsia="Times New Roman" w:hAnsi="Arial" w:cs="Arial"/>
          <w:b/>
          <w:lang w:eastAsia="pl-PL"/>
        </w:rPr>
        <w:t xml:space="preserve"> </w:t>
      </w:r>
      <w:r w:rsidR="00015DF9" w:rsidRPr="009C4DB1">
        <w:rPr>
          <w:rFonts w:ascii="Arial" w:eastAsia="Times New Roman" w:hAnsi="Arial" w:cs="Arial"/>
          <w:b/>
          <w:lang w:eastAsia="pl-PL"/>
        </w:rPr>
        <w:t>Zasady i w</w:t>
      </w:r>
      <w:r w:rsidR="007F44EB" w:rsidRPr="009C4DB1">
        <w:rPr>
          <w:rFonts w:ascii="Arial" w:eastAsia="Times New Roman" w:hAnsi="Arial" w:cs="Arial"/>
          <w:b/>
          <w:lang w:eastAsia="pl-PL"/>
        </w:rPr>
        <w:t>arunki realizacji projektów</w:t>
      </w:r>
    </w:p>
    <w:p w14:paraId="43D6AD5C" w14:textId="77777777" w:rsidR="00DE77C3" w:rsidRPr="009C4DB1" w:rsidRDefault="00DE77C3" w:rsidP="009C4DB1">
      <w:pPr>
        <w:tabs>
          <w:tab w:val="left" w:pos="0"/>
        </w:tabs>
        <w:spacing w:after="0" w:line="240" w:lineRule="auto"/>
        <w:rPr>
          <w:rFonts w:ascii="Arial" w:eastAsia="Times New Roman" w:hAnsi="Arial" w:cs="Arial"/>
          <w:lang w:eastAsia="pl-PL"/>
        </w:rPr>
      </w:pPr>
    </w:p>
    <w:p w14:paraId="78199C03" w14:textId="7B6C0C36" w:rsidR="007F44EB" w:rsidRPr="009C4DB1" w:rsidRDefault="008A527A" w:rsidP="009C4DB1">
      <w:pPr>
        <w:pStyle w:val="Akapitzlist"/>
        <w:numPr>
          <w:ilvl w:val="0"/>
          <w:numId w:val="16"/>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Operator projektu</w:t>
      </w:r>
      <w:r w:rsidR="007F44EB" w:rsidRPr="009C4DB1">
        <w:rPr>
          <w:rFonts w:ascii="Arial" w:eastAsia="Times New Roman" w:hAnsi="Arial" w:cs="Arial"/>
          <w:lang w:eastAsia="pl-PL"/>
        </w:rPr>
        <w:t xml:space="preserve"> powinien uwzględnić w regulaminie konkursu następujące założenia:</w:t>
      </w:r>
    </w:p>
    <w:p w14:paraId="0983291D" w14:textId="3FA23331"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 xml:space="preserve">projekty będą miały na celu </w:t>
      </w:r>
      <w:r w:rsidR="002B52B4" w:rsidRPr="009C4DB1">
        <w:rPr>
          <w:rFonts w:ascii="Arial" w:eastAsia="Times New Roman" w:hAnsi="Arial" w:cs="Arial"/>
          <w:lang w:eastAsia="pl-PL"/>
        </w:rPr>
        <w:t xml:space="preserve">wsparcie edukacyjne uchodźców z Ukrainy oraz </w:t>
      </w:r>
      <w:r w:rsidRPr="009C4DB1">
        <w:rPr>
          <w:rFonts w:ascii="Arial" w:eastAsia="Times New Roman" w:hAnsi="Arial" w:cs="Arial"/>
          <w:lang w:eastAsia="pl-PL"/>
        </w:rPr>
        <w:t>nawiązywanie i rozwijanie więzi w społecznościach lokalnych oraz wzmacnianie akceptacji i integracji między mieszkańcami Białegostoku a uchodźcami, będą przeciwd</w:t>
      </w:r>
      <w:r w:rsidR="00577C97" w:rsidRPr="009C4DB1">
        <w:rPr>
          <w:rFonts w:ascii="Arial" w:eastAsia="Times New Roman" w:hAnsi="Arial" w:cs="Arial"/>
          <w:lang w:eastAsia="pl-PL"/>
        </w:rPr>
        <w:t>ziałały dyskryminacji uchodźców</w:t>
      </w:r>
      <w:r w:rsidR="00D60205" w:rsidRPr="009C4DB1">
        <w:rPr>
          <w:rFonts w:ascii="Arial" w:eastAsia="Times New Roman" w:hAnsi="Arial" w:cs="Arial"/>
          <w:lang w:eastAsia="pl-PL"/>
        </w:rPr>
        <w:t xml:space="preserve"> ze względu na narodowość</w:t>
      </w:r>
      <w:r w:rsidR="00577C97" w:rsidRPr="009C4DB1">
        <w:rPr>
          <w:rFonts w:ascii="Arial" w:eastAsia="Times New Roman" w:hAnsi="Arial" w:cs="Arial"/>
          <w:lang w:eastAsia="pl-PL"/>
        </w:rPr>
        <w:t>;</w:t>
      </w:r>
    </w:p>
    <w:p w14:paraId="07CCE121" w14:textId="5F2543F0"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realizatorami projektów mogą być podmioty w</w:t>
      </w:r>
      <w:r w:rsidR="00B63821" w:rsidRPr="009C4DB1">
        <w:rPr>
          <w:rFonts w:ascii="Arial" w:eastAsia="Times New Roman" w:hAnsi="Arial" w:cs="Arial"/>
          <w:lang w:eastAsia="pl-PL"/>
        </w:rPr>
        <w:t xml:space="preserve">ymienione w art. 3 ust. 2 oraz </w:t>
      </w:r>
      <w:r w:rsidRPr="009C4DB1">
        <w:rPr>
          <w:rFonts w:ascii="Arial" w:eastAsia="Times New Roman" w:hAnsi="Arial" w:cs="Arial"/>
          <w:lang w:eastAsia="pl-PL"/>
        </w:rPr>
        <w:t xml:space="preserve">3 </w:t>
      </w:r>
      <w:r w:rsidR="00685FFB" w:rsidRPr="009C4DB1">
        <w:rPr>
          <w:rFonts w:ascii="Arial" w:eastAsia="Times New Roman" w:hAnsi="Arial" w:cs="Arial"/>
          <w:lang w:eastAsia="pl-PL"/>
        </w:rPr>
        <w:t>ustawy;</w:t>
      </w:r>
    </w:p>
    <w:p w14:paraId="59E56D2D" w14:textId="5B0D7D3F"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maksymalna wysokość środków finansowych przeznaczonych na reali</w:t>
      </w:r>
      <w:r w:rsidR="00615023" w:rsidRPr="009C4DB1">
        <w:rPr>
          <w:rFonts w:ascii="Arial" w:eastAsia="Times New Roman" w:hAnsi="Arial" w:cs="Arial"/>
          <w:lang w:eastAsia="pl-PL"/>
        </w:rPr>
        <w:t>zację jednego projektu wynosi 5</w:t>
      </w:r>
      <w:r w:rsidR="00610960" w:rsidRPr="009C4DB1">
        <w:rPr>
          <w:rFonts w:ascii="Arial" w:eastAsia="Times New Roman" w:hAnsi="Arial" w:cs="Arial"/>
          <w:lang w:eastAsia="pl-PL"/>
        </w:rPr>
        <w:t xml:space="preserve"> </w:t>
      </w:r>
      <w:r w:rsidRPr="009C4DB1">
        <w:rPr>
          <w:rFonts w:ascii="Arial" w:eastAsia="Times New Roman" w:hAnsi="Arial" w:cs="Arial"/>
          <w:lang w:eastAsia="pl-PL"/>
        </w:rPr>
        <w:t xml:space="preserve">000 zł </w:t>
      </w:r>
      <w:r w:rsidR="00577C97" w:rsidRPr="009C4DB1">
        <w:rPr>
          <w:rFonts w:ascii="Arial" w:eastAsia="Times New Roman" w:hAnsi="Arial" w:cs="Arial"/>
          <w:lang w:eastAsia="pl-PL"/>
        </w:rPr>
        <w:t>(słownie: pięć tysięcy złotych);</w:t>
      </w:r>
    </w:p>
    <w:p w14:paraId="519A4E68" w14:textId="5E991579"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projekty będą realizowane na poszczególnych osiedlach Białegostoku lub będ</w:t>
      </w:r>
      <w:r w:rsidR="00577C97" w:rsidRPr="009C4DB1">
        <w:rPr>
          <w:rFonts w:ascii="Arial" w:eastAsia="Times New Roman" w:hAnsi="Arial" w:cs="Arial"/>
          <w:lang w:eastAsia="pl-PL"/>
        </w:rPr>
        <w:t>ą miały charakter ogólnomiejski;</w:t>
      </w:r>
    </w:p>
    <w:p w14:paraId="31D9A171" w14:textId="7186F279" w:rsidR="00D60205" w:rsidRPr="009C4DB1" w:rsidRDefault="00D60205"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projekty mo</w:t>
      </w:r>
      <w:r w:rsidR="00B8661B" w:rsidRPr="009C4DB1">
        <w:rPr>
          <w:rFonts w:ascii="Arial" w:eastAsia="Times New Roman" w:hAnsi="Arial" w:cs="Arial"/>
          <w:lang w:eastAsia="pl-PL"/>
        </w:rPr>
        <w:t xml:space="preserve">gą mieć charakter </w:t>
      </w:r>
      <w:r w:rsidR="009E0C6A" w:rsidRPr="009C4DB1">
        <w:rPr>
          <w:rFonts w:ascii="Arial" w:eastAsia="Times New Roman" w:hAnsi="Arial" w:cs="Arial"/>
          <w:lang w:eastAsia="pl-PL"/>
        </w:rPr>
        <w:t>jednorazowy</w:t>
      </w:r>
      <w:r w:rsidR="00B8661B" w:rsidRPr="009C4DB1">
        <w:rPr>
          <w:rFonts w:ascii="Arial" w:eastAsia="Times New Roman" w:hAnsi="Arial" w:cs="Arial"/>
          <w:lang w:eastAsia="pl-PL"/>
        </w:rPr>
        <w:t xml:space="preserve"> bądź</w:t>
      </w:r>
      <w:r w:rsidRPr="009C4DB1">
        <w:rPr>
          <w:rFonts w:ascii="Arial" w:eastAsia="Times New Roman" w:hAnsi="Arial" w:cs="Arial"/>
          <w:lang w:eastAsia="pl-PL"/>
        </w:rPr>
        <w:t xml:space="preserve"> cykliczny;</w:t>
      </w:r>
    </w:p>
    <w:p w14:paraId="2F44CA27" w14:textId="3D4E70AC" w:rsidR="00DE77C3" w:rsidRPr="009C4DB1" w:rsidRDefault="008A527A"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oferenci</w:t>
      </w:r>
      <w:r w:rsidR="00DE77C3" w:rsidRPr="009C4DB1">
        <w:rPr>
          <w:rFonts w:ascii="Arial" w:eastAsia="Times New Roman" w:hAnsi="Arial" w:cs="Arial"/>
          <w:lang w:eastAsia="pl-PL"/>
        </w:rPr>
        <w:t xml:space="preserve"> pro</w:t>
      </w:r>
      <w:r w:rsidRPr="009C4DB1">
        <w:rPr>
          <w:rFonts w:ascii="Arial" w:eastAsia="Times New Roman" w:hAnsi="Arial" w:cs="Arial"/>
          <w:lang w:eastAsia="pl-PL"/>
        </w:rPr>
        <w:t>jektów</w:t>
      </w:r>
      <w:r w:rsidR="00DE77C3" w:rsidRPr="009C4DB1">
        <w:rPr>
          <w:rFonts w:ascii="Arial" w:eastAsia="Times New Roman" w:hAnsi="Arial" w:cs="Arial"/>
          <w:lang w:eastAsia="pl-PL"/>
        </w:rPr>
        <w:t xml:space="preserve"> </w:t>
      </w:r>
      <w:r w:rsidRPr="009C4DB1">
        <w:rPr>
          <w:rFonts w:ascii="Arial" w:eastAsia="Times New Roman" w:hAnsi="Arial" w:cs="Arial"/>
          <w:lang w:eastAsia="pl-PL"/>
        </w:rPr>
        <w:t>są</w:t>
      </w:r>
      <w:r w:rsidR="00DE77C3" w:rsidRPr="009C4DB1">
        <w:rPr>
          <w:rFonts w:ascii="Arial" w:eastAsia="Times New Roman" w:hAnsi="Arial" w:cs="Arial"/>
          <w:lang w:eastAsia="pl-PL"/>
        </w:rPr>
        <w:t xml:space="preserve"> zob</w:t>
      </w:r>
      <w:r w:rsidRPr="009C4DB1">
        <w:rPr>
          <w:rFonts w:ascii="Arial" w:eastAsia="Times New Roman" w:hAnsi="Arial" w:cs="Arial"/>
          <w:lang w:eastAsia="pl-PL"/>
        </w:rPr>
        <w:t>owiązani</w:t>
      </w:r>
      <w:r w:rsidR="00577C97" w:rsidRPr="009C4DB1">
        <w:rPr>
          <w:rFonts w:ascii="Arial" w:eastAsia="Times New Roman" w:hAnsi="Arial" w:cs="Arial"/>
          <w:lang w:eastAsia="pl-PL"/>
        </w:rPr>
        <w:t xml:space="preserve"> </w:t>
      </w:r>
      <w:r w:rsidR="00B32BBE" w:rsidRPr="009C4DB1">
        <w:rPr>
          <w:rFonts w:ascii="Arial" w:eastAsia="Times New Roman" w:hAnsi="Arial" w:cs="Arial"/>
          <w:lang w:eastAsia="pl-PL"/>
        </w:rPr>
        <w:t xml:space="preserve">do opisania możliwego ryzyka związanego z realizacją projektu </w:t>
      </w:r>
      <w:r w:rsidR="00DE77C3" w:rsidRPr="009C4DB1">
        <w:rPr>
          <w:rFonts w:ascii="Arial" w:eastAsia="Times New Roman" w:hAnsi="Arial" w:cs="Arial"/>
          <w:lang w:eastAsia="pl-PL"/>
        </w:rPr>
        <w:t xml:space="preserve">oraz </w:t>
      </w:r>
      <w:r w:rsidR="00577C97" w:rsidRPr="009C4DB1">
        <w:rPr>
          <w:rFonts w:ascii="Arial" w:eastAsia="Times New Roman" w:hAnsi="Arial" w:cs="Arial"/>
          <w:lang w:eastAsia="pl-PL"/>
        </w:rPr>
        <w:t>wskazania sposobów zapobiegania;</w:t>
      </w:r>
    </w:p>
    <w:p w14:paraId="09907E5C" w14:textId="77777777" w:rsidR="008A527A"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oferowane w ramach projektów działania będą dostępne dla osób nie posługując</w:t>
      </w:r>
      <w:r w:rsidR="00577C97" w:rsidRPr="009C4DB1">
        <w:rPr>
          <w:rFonts w:ascii="Arial" w:eastAsia="Times New Roman" w:hAnsi="Arial" w:cs="Arial"/>
          <w:lang w:eastAsia="pl-PL"/>
        </w:rPr>
        <w:t>ych się biegle językiem polskim;</w:t>
      </w:r>
      <w:r w:rsidR="008A527A" w:rsidRPr="009C4DB1">
        <w:rPr>
          <w:rFonts w:ascii="Arial" w:eastAsia="Times New Roman" w:hAnsi="Arial" w:cs="Arial"/>
          <w:lang w:eastAsia="pl-PL"/>
        </w:rPr>
        <w:t xml:space="preserve"> </w:t>
      </w:r>
    </w:p>
    <w:p w14:paraId="356FE09E" w14:textId="62ACA572" w:rsidR="007F44EB" w:rsidRPr="009C4DB1" w:rsidRDefault="008A527A"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rekrutacja uczestników projektów będzie prowadzona w sposób otwarty</w:t>
      </w:r>
      <w:r w:rsidR="00C61E37" w:rsidRPr="009C4DB1">
        <w:rPr>
          <w:rFonts w:ascii="Arial" w:eastAsia="Times New Roman" w:hAnsi="Arial" w:cs="Arial"/>
          <w:lang w:eastAsia="pl-PL"/>
        </w:rPr>
        <w:t xml:space="preserve">, w tym obligatoryjnie za pośrednictwem </w:t>
      </w:r>
      <w:r w:rsidR="00B8661B" w:rsidRPr="009C4DB1">
        <w:rPr>
          <w:rFonts w:ascii="Arial" w:eastAsia="Times New Roman" w:hAnsi="Arial" w:cs="Arial"/>
          <w:lang w:eastAsia="pl-PL"/>
        </w:rPr>
        <w:t>Punktu Informacyjnego</w:t>
      </w:r>
      <w:r w:rsidR="00C61E37" w:rsidRPr="009C4DB1">
        <w:rPr>
          <w:rFonts w:ascii="Arial" w:eastAsia="Times New Roman" w:hAnsi="Arial" w:cs="Arial"/>
          <w:lang w:eastAsia="pl-PL"/>
        </w:rPr>
        <w:t xml:space="preserve"> HUB Spilno</w:t>
      </w:r>
      <w:r w:rsidRPr="009C4DB1">
        <w:rPr>
          <w:rFonts w:ascii="Arial" w:eastAsia="Times New Roman" w:hAnsi="Arial" w:cs="Arial"/>
          <w:lang w:eastAsia="pl-PL"/>
        </w:rPr>
        <w:t>;</w:t>
      </w:r>
    </w:p>
    <w:p w14:paraId="2008E0CC" w14:textId="344752EC"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minimalna liczba uczestników każdego projektu</w:t>
      </w:r>
      <w:r w:rsidR="002B52B4" w:rsidRPr="009C4DB1">
        <w:rPr>
          <w:rFonts w:ascii="Arial" w:eastAsia="Times New Roman" w:hAnsi="Arial" w:cs="Arial"/>
          <w:lang w:eastAsia="pl-PL"/>
        </w:rPr>
        <w:t xml:space="preserve"> w przypadku zajęć edukacyjnych wyn</w:t>
      </w:r>
      <w:r w:rsidR="00C855AF" w:rsidRPr="009C4DB1">
        <w:rPr>
          <w:rFonts w:ascii="Arial" w:eastAsia="Times New Roman" w:hAnsi="Arial" w:cs="Arial"/>
          <w:lang w:eastAsia="pl-PL"/>
        </w:rPr>
        <w:t>osi 10 osób potwierdzonych listą</w:t>
      </w:r>
      <w:r w:rsidR="002B52B4" w:rsidRPr="009C4DB1">
        <w:rPr>
          <w:rFonts w:ascii="Arial" w:eastAsia="Times New Roman" w:hAnsi="Arial" w:cs="Arial"/>
          <w:lang w:eastAsia="pl-PL"/>
        </w:rPr>
        <w:t xml:space="preserve"> obecności, w przypadku działań integracyjnych</w:t>
      </w:r>
      <w:r w:rsidRPr="009C4DB1">
        <w:rPr>
          <w:rFonts w:ascii="Arial" w:eastAsia="Times New Roman" w:hAnsi="Arial" w:cs="Arial"/>
          <w:lang w:eastAsia="pl-PL"/>
        </w:rPr>
        <w:t xml:space="preserve"> wynosi 20 osób potwierdzonych listą obecności, inicjatywy zbiorowe powyżej 50 osób </w:t>
      </w:r>
      <w:r w:rsidR="00B32BBE" w:rsidRPr="009C4DB1">
        <w:rPr>
          <w:rFonts w:ascii="Arial" w:eastAsia="Times New Roman" w:hAnsi="Arial" w:cs="Arial"/>
          <w:lang w:eastAsia="pl-PL"/>
        </w:rPr>
        <w:t xml:space="preserve">potwierdza się </w:t>
      </w:r>
      <w:r w:rsidRPr="009C4DB1">
        <w:rPr>
          <w:rFonts w:ascii="Arial" w:eastAsia="Times New Roman" w:hAnsi="Arial" w:cs="Arial"/>
          <w:lang w:eastAsia="pl-PL"/>
        </w:rPr>
        <w:t>oświadczeniem oso</w:t>
      </w:r>
      <w:r w:rsidR="00577C97" w:rsidRPr="009C4DB1">
        <w:rPr>
          <w:rFonts w:ascii="Arial" w:eastAsia="Times New Roman" w:hAnsi="Arial" w:cs="Arial"/>
          <w:lang w:eastAsia="pl-PL"/>
        </w:rPr>
        <w:t>by uprawnionej do reprezentacji;</w:t>
      </w:r>
    </w:p>
    <w:p w14:paraId="0FA4ABF5" w14:textId="14E058AC"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liczba uchodźców uczestniczących w każdym realizowanym projekcie</w:t>
      </w:r>
      <w:r w:rsidR="002B52B4" w:rsidRPr="009C4DB1">
        <w:rPr>
          <w:rFonts w:ascii="Arial" w:eastAsia="Times New Roman" w:hAnsi="Arial" w:cs="Arial"/>
          <w:lang w:eastAsia="pl-PL"/>
        </w:rPr>
        <w:t xml:space="preserve"> o charakterze integracyjnym</w:t>
      </w:r>
      <w:r w:rsidRPr="009C4DB1">
        <w:rPr>
          <w:rFonts w:ascii="Arial" w:eastAsia="Times New Roman" w:hAnsi="Arial" w:cs="Arial"/>
          <w:lang w:eastAsia="pl-PL"/>
        </w:rPr>
        <w:t xml:space="preserve"> będzie wynosić </w:t>
      </w:r>
      <w:r w:rsidR="002B52B4" w:rsidRPr="009C4DB1">
        <w:rPr>
          <w:rFonts w:ascii="Arial" w:eastAsia="Times New Roman" w:hAnsi="Arial" w:cs="Arial"/>
          <w:lang w:eastAsia="pl-PL"/>
        </w:rPr>
        <w:t>od 60 do 8</w:t>
      </w:r>
      <w:r w:rsidR="00577C97" w:rsidRPr="009C4DB1">
        <w:rPr>
          <w:rFonts w:ascii="Arial" w:eastAsia="Times New Roman" w:hAnsi="Arial" w:cs="Arial"/>
          <w:lang w:eastAsia="pl-PL"/>
        </w:rPr>
        <w:t>0% wszystkich uczestników;</w:t>
      </w:r>
    </w:p>
    <w:p w14:paraId="3B65922C" w14:textId="18529C6E"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realizatorzy projektów nie będą pobierać</w:t>
      </w:r>
      <w:r w:rsidR="00577C97" w:rsidRPr="009C4DB1">
        <w:rPr>
          <w:rFonts w:ascii="Arial" w:eastAsia="Times New Roman" w:hAnsi="Arial" w:cs="Arial"/>
          <w:lang w:eastAsia="pl-PL"/>
        </w:rPr>
        <w:t xml:space="preserve"> opłat od uczestników projektów;</w:t>
      </w:r>
    </w:p>
    <w:p w14:paraId="42A5765B" w14:textId="5FAFD972" w:rsidR="007F44EB" w:rsidRPr="009C4DB1" w:rsidRDefault="007F44EB" w:rsidP="009C4DB1">
      <w:pPr>
        <w:numPr>
          <w:ilvl w:val="0"/>
          <w:numId w:val="13"/>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 xml:space="preserve">realizatorzy projektów podejmą działania chroniące przed negatywnymi skutkami użycia przedmiotów jednorazowego użytku </w:t>
      </w:r>
      <w:r w:rsidR="00C855AF" w:rsidRPr="009C4DB1">
        <w:rPr>
          <w:rFonts w:ascii="Arial" w:eastAsia="Times New Roman" w:hAnsi="Arial" w:cs="Arial"/>
          <w:lang w:eastAsia="pl-PL"/>
        </w:rPr>
        <w:t>wykonanych z tworzyw sztucznych.</w:t>
      </w:r>
    </w:p>
    <w:p w14:paraId="6E4B9FEB" w14:textId="32DCDED2" w:rsidR="007F44EB" w:rsidRPr="009C4DB1" w:rsidRDefault="00631E1A" w:rsidP="009C4DB1">
      <w:pPr>
        <w:pStyle w:val="Akapitzlist"/>
        <w:numPr>
          <w:ilvl w:val="0"/>
          <w:numId w:val="16"/>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R</w:t>
      </w:r>
      <w:r w:rsidR="007F44EB" w:rsidRPr="009C4DB1">
        <w:rPr>
          <w:rFonts w:ascii="Arial" w:eastAsia="Times New Roman" w:hAnsi="Arial" w:cs="Arial"/>
          <w:lang w:eastAsia="pl-PL"/>
        </w:rPr>
        <w:t>ezultaty projektów:</w:t>
      </w:r>
    </w:p>
    <w:p w14:paraId="6642E105" w14:textId="05F95DCE" w:rsidR="00E45432" w:rsidRPr="009C4DB1" w:rsidRDefault="00631E1A" w:rsidP="009C4DB1">
      <w:pPr>
        <w:tabs>
          <w:tab w:val="left" w:pos="0"/>
        </w:tabs>
        <w:spacing w:after="0" w:line="240" w:lineRule="auto"/>
        <w:ind w:left="360"/>
        <w:rPr>
          <w:rFonts w:ascii="Arial" w:eastAsia="Times New Roman" w:hAnsi="Arial" w:cs="Arial"/>
          <w:lang w:eastAsia="pl-PL"/>
        </w:rPr>
      </w:pPr>
      <w:r w:rsidRPr="009C4DB1">
        <w:rPr>
          <w:rFonts w:ascii="Arial" w:eastAsia="Times New Roman" w:hAnsi="Arial" w:cs="Arial"/>
          <w:lang w:eastAsia="pl-PL"/>
        </w:rPr>
        <w:t xml:space="preserve">1) </w:t>
      </w:r>
      <w:r w:rsidR="00F8055E" w:rsidRPr="009C4DB1">
        <w:rPr>
          <w:rFonts w:ascii="Arial" w:eastAsia="Times New Roman" w:hAnsi="Arial" w:cs="Arial"/>
          <w:lang w:eastAsia="pl-PL"/>
        </w:rPr>
        <w:t>obowiązkowe</w:t>
      </w:r>
      <w:r w:rsidR="00E45432" w:rsidRPr="009C4DB1">
        <w:rPr>
          <w:rFonts w:ascii="Arial" w:eastAsia="Times New Roman" w:hAnsi="Arial" w:cs="Arial"/>
          <w:lang w:eastAsia="pl-PL"/>
        </w:rPr>
        <w:t>:</w:t>
      </w:r>
    </w:p>
    <w:p w14:paraId="621AC355" w14:textId="01234810" w:rsidR="00015DF9" w:rsidRPr="009C4DB1" w:rsidRDefault="00015DF9" w:rsidP="009C4DB1">
      <w:pPr>
        <w:pStyle w:val="Akapitzlist"/>
        <w:numPr>
          <w:ilvl w:val="0"/>
          <w:numId w:val="19"/>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liczba uczestników;</w:t>
      </w:r>
    </w:p>
    <w:p w14:paraId="04A3D343" w14:textId="20E57C35" w:rsidR="00631E1A" w:rsidRPr="009C4DB1" w:rsidRDefault="00F8055E" w:rsidP="009C4DB1">
      <w:pPr>
        <w:pStyle w:val="Akapitzlist"/>
        <w:numPr>
          <w:ilvl w:val="0"/>
          <w:numId w:val="19"/>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 xml:space="preserve">raport </w:t>
      </w:r>
      <w:r w:rsidR="00631E1A" w:rsidRPr="009C4DB1">
        <w:rPr>
          <w:rFonts w:ascii="Arial" w:eastAsia="Times New Roman" w:hAnsi="Arial" w:cs="Arial"/>
          <w:lang w:eastAsia="pl-PL"/>
        </w:rPr>
        <w:t xml:space="preserve">z projektu </w:t>
      </w:r>
      <w:r w:rsidRPr="009C4DB1">
        <w:rPr>
          <w:rFonts w:ascii="Arial" w:eastAsia="Times New Roman" w:hAnsi="Arial" w:cs="Arial"/>
          <w:lang w:eastAsia="pl-PL"/>
        </w:rPr>
        <w:t xml:space="preserve">opisujący realizowane działania oraz zawierający statystyki dotyczące </w:t>
      </w:r>
      <w:r w:rsidR="008A527A" w:rsidRPr="009C4DB1">
        <w:rPr>
          <w:rFonts w:ascii="Arial" w:eastAsia="Times New Roman" w:hAnsi="Arial" w:cs="Arial"/>
          <w:lang w:eastAsia="pl-PL"/>
        </w:rPr>
        <w:t>uczestników</w:t>
      </w:r>
      <w:r w:rsidRPr="009C4DB1">
        <w:rPr>
          <w:rFonts w:ascii="Arial" w:eastAsia="Times New Roman" w:hAnsi="Arial" w:cs="Arial"/>
          <w:lang w:eastAsia="pl-PL"/>
        </w:rPr>
        <w:t xml:space="preserve"> działań, zgodnie z wymogami UNICEF, </w:t>
      </w:r>
      <w:r w:rsidRPr="009C4DB1">
        <w:rPr>
          <w:rFonts w:ascii="Arial" w:eastAsia="Times New Roman" w:hAnsi="Arial" w:cs="Arial"/>
          <w:bCs/>
          <w:lang w:eastAsia="pl-PL"/>
        </w:rPr>
        <w:t xml:space="preserve">przekazywany </w:t>
      </w:r>
      <w:r w:rsidR="00B97D13" w:rsidRPr="009C4DB1">
        <w:rPr>
          <w:rFonts w:ascii="Arial" w:eastAsia="Times New Roman" w:hAnsi="Arial" w:cs="Arial"/>
          <w:bCs/>
          <w:lang w:eastAsia="pl-PL"/>
        </w:rPr>
        <w:t>do Centrum Aktywności Społecznej za p</w:t>
      </w:r>
      <w:r w:rsidR="008A527A" w:rsidRPr="009C4DB1">
        <w:rPr>
          <w:rFonts w:ascii="Arial" w:eastAsia="Times New Roman" w:hAnsi="Arial" w:cs="Arial"/>
          <w:bCs/>
          <w:lang w:eastAsia="pl-PL"/>
        </w:rPr>
        <w:t>ośrednictwem operatora projektu</w:t>
      </w:r>
      <w:r w:rsidRPr="009C4DB1">
        <w:rPr>
          <w:rFonts w:ascii="Arial" w:eastAsia="Times New Roman" w:hAnsi="Arial" w:cs="Arial"/>
          <w:bCs/>
          <w:lang w:eastAsia="pl-PL"/>
        </w:rPr>
        <w:t xml:space="preserve"> oraz </w:t>
      </w:r>
      <w:r w:rsidR="00631E1A" w:rsidRPr="009C4DB1">
        <w:rPr>
          <w:rFonts w:ascii="Arial" w:eastAsia="Times New Roman" w:hAnsi="Arial" w:cs="Arial"/>
          <w:bCs/>
          <w:lang w:eastAsia="pl-PL"/>
        </w:rPr>
        <w:t xml:space="preserve">ewentualnie </w:t>
      </w:r>
      <w:r w:rsidRPr="009C4DB1">
        <w:rPr>
          <w:rFonts w:ascii="Arial" w:eastAsia="Times New Roman" w:hAnsi="Arial" w:cs="Arial"/>
          <w:bCs/>
          <w:lang w:eastAsia="pl-PL"/>
        </w:rPr>
        <w:t>dodatkowe raporty na prośbę Miasta</w:t>
      </w:r>
      <w:r w:rsidR="00577C97" w:rsidRPr="009C4DB1">
        <w:rPr>
          <w:rFonts w:ascii="Arial" w:eastAsia="Times New Roman" w:hAnsi="Arial" w:cs="Arial"/>
          <w:bCs/>
          <w:lang w:eastAsia="pl-PL"/>
        </w:rPr>
        <w:t>;</w:t>
      </w:r>
    </w:p>
    <w:p w14:paraId="0C4DF71D" w14:textId="54554DFC" w:rsidR="00F8055E" w:rsidRPr="009C4DB1" w:rsidRDefault="00631E1A" w:rsidP="009C4DB1">
      <w:p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 xml:space="preserve">      2) </w:t>
      </w:r>
      <w:r w:rsidR="00F8055E" w:rsidRPr="009C4DB1">
        <w:rPr>
          <w:rFonts w:ascii="Arial" w:eastAsia="Times New Roman" w:hAnsi="Arial" w:cs="Arial"/>
          <w:lang w:eastAsia="pl-PL"/>
        </w:rPr>
        <w:t>inne rezultaty możliwe do zastosowania:</w:t>
      </w:r>
    </w:p>
    <w:p w14:paraId="260DC54B" w14:textId="6795DFC2" w:rsidR="00F8055E" w:rsidRPr="009C4DB1" w:rsidRDefault="00F8055E" w:rsidP="009C4DB1">
      <w:pPr>
        <w:pStyle w:val="Akapitzlist"/>
        <w:numPr>
          <w:ilvl w:val="0"/>
          <w:numId w:val="18"/>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liczba go</w:t>
      </w:r>
      <w:r w:rsidR="00B84597" w:rsidRPr="009C4DB1">
        <w:rPr>
          <w:rFonts w:ascii="Arial" w:eastAsia="Times New Roman" w:hAnsi="Arial" w:cs="Arial"/>
          <w:lang w:eastAsia="pl-PL"/>
        </w:rPr>
        <w:t>dzin zajęć, warsztatów, spotkań,</w:t>
      </w:r>
      <w:r w:rsidRPr="009C4DB1">
        <w:rPr>
          <w:rFonts w:ascii="Arial" w:eastAsia="Times New Roman" w:hAnsi="Arial" w:cs="Arial"/>
          <w:lang w:eastAsia="pl-PL"/>
        </w:rPr>
        <w:t xml:space="preserve"> </w:t>
      </w:r>
    </w:p>
    <w:p w14:paraId="795689BA" w14:textId="167CA5B4" w:rsidR="00B97D13" w:rsidRPr="009C4DB1" w:rsidRDefault="00631E1A" w:rsidP="009C4DB1">
      <w:pPr>
        <w:pStyle w:val="Akapitzlist"/>
        <w:numPr>
          <w:ilvl w:val="0"/>
          <w:numId w:val="18"/>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liczba inicjatyw</w:t>
      </w:r>
      <w:r w:rsidR="00B84597" w:rsidRPr="009C4DB1">
        <w:rPr>
          <w:rFonts w:ascii="Arial" w:eastAsia="Times New Roman" w:hAnsi="Arial" w:cs="Arial"/>
          <w:lang w:eastAsia="pl-PL"/>
        </w:rPr>
        <w:t>, wydarzeń,</w:t>
      </w:r>
    </w:p>
    <w:p w14:paraId="07EE9E12" w14:textId="0C8262AB" w:rsidR="00B97D13" w:rsidRPr="009C4DB1" w:rsidRDefault="00F8055E" w:rsidP="009C4DB1">
      <w:pPr>
        <w:pStyle w:val="Akapitzlist"/>
        <w:numPr>
          <w:ilvl w:val="0"/>
          <w:numId w:val="18"/>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 xml:space="preserve">liczba </w:t>
      </w:r>
      <w:r w:rsidR="008A527A" w:rsidRPr="009C4DB1">
        <w:rPr>
          <w:rFonts w:ascii="Arial" w:eastAsia="Times New Roman" w:hAnsi="Arial" w:cs="Arial"/>
          <w:lang w:eastAsia="pl-PL"/>
        </w:rPr>
        <w:t>wizyt w instytucjach</w:t>
      </w:r>
      <w:r w:rsidR="00B84597" w:rsidRPr="009C4DB1">
        <w:rPr>
          <w:rFonts w:ascii="Arial" w:eastAsia="Times New Roman" w:hAnsi="Arial" w:cs="Arial"/>
          <w:lang w:eastAsia="pl-PL"/>
        </w:rPr>
        <w:t xml:space="preserve"> kultury/nauki/sportu/rekreacji,</w:t>
      </w:r>
    </w:p>
    <w:p w14:paraId="64D1CEB1" w14:textId="0D6F9F19" w:rsidR="007F44EB" w:rsidRPr="009C4DB1" w:rsidRDefault="00F8055E" w:rsidP="009C4DB1">
      <w:pPr>
        <w:pStyle w:val="Akapitzlist"/>
        <w:numPr>
          <w:ilvl w:val="0"/>
          <w:numId w:val="18"/>
        </w:num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liczba i</w:t>
      </w:r>
      <w:r w:rsidR="00DE1F15" w:rsidRPr="009C4DB1">
        <w:rPr>
          <w:rFonts w:ascii="Arial" w:eastAsia="Times New Roman" w:hAnsi="Arial" w:cs="Arial"/>
          <w:lang w:eastAsia="pl-PL"/>
        </w:rPr>
        <w:t xml:space="preserve"> rodzaj </w:t>
      </w:r>
      <w:r w:rsidRPr="009C4DB1">
        <w:rPr>
          <w:rFonts w:ascii="Arial" w:eastAsia="Times New Roman" w:hAnsi="Arial" w:cs="Arial"/>
          <w:lang w:eastAsia="pl-PL"/>
        </w:rPr>
        <w:t>materiałów</w:t>
      </w:r>
      <w:r w:rsidR="00B97D13" w:rsidRPr="009C4DB1">
        <w:rPr>
          <w:rFonts w:ascii="Arial" w:eastAsia="Times New Roman" w:hAnsi="Arial" w:cs="Arial"/>
          <w:lang w:eastAsia="pl-PL"/>
        </w:rPr>
        <w:t xml:space="preserve"> informacyjnych, edukacyjnych i in</w:t>
      </w:r>
      <w:r w:rsidRPr="009C4DB1">
        <w:rPr>
          <w:rFonts w:ascii="Arial" w:eastAsia="Times New Roman" w:hAnsi="Arial" w:cs="Arial"/>
          <w:bCs/>
          <w:lang w:eastAsia="pl-PL"/>
        </w:rPr>
        <w:t>.</w:t>
      </w:r>
    </w:p>
    <w:p w14:paraId="11C58C18" w14:textId="77777777" w:rsidR="00DE77C3" w:rsidRPr="009C4DB1" w:rsidRDefault="00DE77C3" w:rsidP="009C4DB1">
      <w:pPr>
        <w:tabs>
          <w:tab w:val="left" w:pos="0"/>
        </w:tabs>
        <w:spacing w:after="0" w:line="240" w:lineRule="auto"/>
        <w:ind w:left="708"/>
        <w:rPr>
          <w:rFonts w:ascii="Arial" w:eastAsia="Times New Roman" w:hAnsi="Arial" w:cs="Arial"/>
          <w:lang w:eastAsia="pl-PL"/>
        </w:rPr>
      </w:pPr>
    </w:p>
    <w:p w14:paraId="143E093B" w14:textId="09DEEB2A" w:rsidR="00C034EE" w:rsidRPr="009C4DB1" w:rsidRDefault="007F44EB" w:rsidP="009C4DB1">
      <w:pPr>
        <w:tabs>
          <w:tab w:val="left" w:pos="0"/>
        </w:tabs>
        <w:spacing w:after="0" w:line="240" w:lineRule="auto"/>
        <w:rPr>
          <w:rFonts w:ascii="Arial" w:eastAsia="Times New Roman" w:hAnsi="Arial" w:cs="Arial"/>
          <w:b/>
          <w:bCs/>
          <w:lang w:eastAsia="pl-PL"/>
        </w:rPr>
      </w:pPr>
      <w:r w:rsidRPr="009C4DB1">
        <w:rPr>
          <w:rFonts w:ascii="Arial" w:eastAsia="Times New Roman" w:hAnsi="Arial" w:cs="Arial"/>
          <w:b/>
          <w:bCs/>
          <w:lang w:eastAsia="pl-PL"/>
        </w:rPr>
        <w:t xml:space="preserve">V </w:t>
      </w:r>
      <w:r w:rsidR="00C034EE" w:rsidRPr="009C4DB1">
        <w:rPr>
          <w:rFonts w:ascii="Arial" w:eastAsia="Times New Roman" w:hAnsi="Arial" w:cs="Arial"/>
          <w:b/>
          <w:bCs/>
          <w:lang w:eastAsia="pl-PL"/>
        </w:rPr>
        <w:t>Wysokość środków publicznych przeznaczonych na realizację zadania</w:t>
      </w:r>
    </w:p>
    <w:p w14:paraId="2AF4E916" w14:textId="77777777" w:rsidR="00C034EE" w:rsidRPr="009C4DB1" w:rsidRDefault="00C034EE" w:rsidP="009C4DB1">
      <w:pPr>
        <w:tabs>
          <w:tab w:val="left" w:pos="0"/>
        </w:tabs>
        <w:spacing w:after="0" w:line="240" w:lineRule="auto"/>
        <w:rPr>
          <w:rFonts w:ascii="Arial" w:eastAsia="Times New Roman" w:hAnsi="Arial" w:cs="Arial"/>
          <w:bCs/>
          <w:lang w:eastAsia="pl-PL"/>
        </w:rPr>
      </w:pPr>
    </w:p>
    <w:p w14:paraId="109EC3DE" w14:textId="08561992" w:rsidR="00C034EE" w:rsidRPr="009C4DB1" w:rsidRDefault="00C034EE" w:rsidP="009C4DB1">
      <w:pPr>
        <w:pStyle w:val="Akapitzlist"/>
        <w:numPr>
          <w:ilvl w:val="0"/>
          <w:numId w:val="22"/>
        </w:numPr>
        <w:tabs>
          <w:tab w:val="left" w:pos="0"/>
        </w:tabs>
        <w:spacing w:after="0" w:line="240" w:lineRule="auto"/>
        <w:ind w:left="360"/>
        <w:rPr>
          <w:rFonts w:ascii="Arial" w:eastAsia="Times New Roman" w:hAnsi="Arial" w:cs="Arial"/>
          <w:bCs/>
          <w:lang w:eastAsia="pl-PL"/>
        </w:rPr>
      </w:pPr>
      <w:r w:rsidRPr="009C4DB1">
        <w:rPr>
          <w:rFonts w:ascii="Arial" w:eastAsia="Times New Roman" w:hAnsi="Arial" w:cs="Arial"/>
          <w:bCs/>
          <w:lang w:eastAsia="pl-PL"/>
        </w:rPr>
        <w:t xml:space="preserve">Wysokość środków publicznych przeznaczonych na realizację zadania wynosi </w:t>
      </w:r>
      <w:r w:rsidR="00615023" w:rsidRPr="009C4DB1">
        <w:rPr>
          <w:rFonts w:ascii="Arial" w:eastAsia="Times New Roman" w:hAnsi="Arial" w:cs="Arial"/>
          <w:bCs/>
          <w:lang w:eastAsia="pl-PL"/>
        </w:rPr>
        <w:t>100</w:t>
      </w:r>
      <w:r w:rsidR="00610960" w:rsidRPr="009C4DB1">
        <w:rPr>
          <w:rFonts w:ascii="Arial" w:eastAsia="Times New Roman" w:hAnsi="Arial" w:cs="Arial"/>
          <w:bCs/>
          <w:lang w:eastAsia="pl-PL"/>
        </w:rPr>
        <w:t xml:space="preserve"> </w:t>
      </w:r>
      <w:r w:rsidRPr="009C4DB1">
        <w:rPr>
          <w:rFonts w:ascii="Arial" w:eastAsia="Times New Roman" w:hAnsi="Arial" w:cs="Arial"/>
          <w:bCs/>
          <w:lang w:eastAsia="pl-PL"/>
        </w:rPr>
        <w:t>000 zł (słownie: sto tysięcy złotych).</w:t>
      </w:r>
    </w:p>
    <w:p w14:paraId="35CCCB14" w14:textId="37DDC12B" w:rsidR="00C034EE" w:rsidRPr="009C4DB1" w:rsidRDefault="00C034EE" w:rsidP="009C4DB1">
      <w:pPr>
        <w:pStyle w:val="Akapitzlist"/>
        <w:numPr>
          <w:ilvl w:val="0"/>
          <w:numId w:val="22"/>
        </w:numPr>
        <w:tabs>
          <w:tab w:val="left" w:pos="0"/>
        </w:tabs>
        <w:spacing w:after="0" w:line="240" w:lineRule="auto"/>
        <w:ind w:left="360"/>
        <w:rPr>
          <w:rFonts w:ascii="Arial" w:eastAsia="Times New Roman" w:hAnsi="Arial" w:cs="Arial"/>
          <w:bCs/>
          <w:lang w:eastAsia="pl-PL"/>
        </w:rPr>
      </w:pPr>
      <w:r w:rsidRPr="009C4DB1">
        <w:rPr>
          <w:rFonts w:ascii="Arial" w:eastAsia="Times New Roman" w:hAnsi="Arial" w:cs="Arial"/>
          <w:bCs/>
          <w:lang w:eastAsia="pl-PL"/>
        </w:rPr>
        <w:t>Rozkład środków finansowych:</w:t>
      </w:r>
    </w:p>
    <w:p w14:paraId="0C979749" w14:textId="533DB7FF" w:rsidR="00C034EE" w:rsidRPr="009C4DB1" w:rsidRDefault="00615023" w:rsidP="009C4DB1">
      <w:pPr>
        <w:pStyle w:val="Akapitzlist"/>
        <w:tabs>
          <w:tab w:val="left" w:pos="0"/>
        </w:tabs>
        <w:spacing w:after="0" w:line="240" w:lineRule="auto"/>
        <w:ind w:left="360"/>
        <w:rPr>
          <w:rFonts w:ascii="Arial" w:eastAsia="Times New Roman" w:hAnsi="Arial" w:cs="Arial"/>
          <w:bCs/>
          <w:lang w:eastAsia="pl-PL"/>
        </w:rPr>
      </w:pPr>
      <w:r w:rsidRPr="009C4DB1">
        <w:rPr>
          <w:rFonts w:ascii="Arial" w:eastAsia="Times New Roman" w:hAnsi="Arial" w:cs="Arial"/>
          <w:bCs/>
          <w:lang w:eastAsia="pl-PL"/>
        </w:rPr>
        <w:t>1) kwota 25</w:t>
      </w:r>
      <w:r w:rsidR="00610960" w:rsidRPr="009C4DB1">
        <w:rPr>
          <w:rFonts w:ascii="Arial" w:eastAsia="Times New Roman" w:hAnsi="Arial" w:cs="Arial"/>
          <w:bCs/>
          <w:lang w:eastAsia="pl-PL"/>
        </w:rPr>
        <w:t xml:space="preserve"> </w:t>
      </w:r>
      <w:r w:rsidR="00C034EE" w:rsidRPr="009C4DB1">
        <w:rPr>
          <w:rFonts w:ascii="Arial" w:eastAsia="Times New Roman" w:hAnsi="Arial" w:cs="Arial"/>
          <w:bCs/>
          <w:lang w:eastAsia="pl-PL"/>
        </w:rPr>
        <w:t>000 zł (słownie: dwadzieścia pięć tysięcy złotych) jest przeznaczona</w:t>
      </w:r>
      <w:r w:rsidR="00186FFD" w:rsidRPr="009C4DB1">
        <w:rPr>
          <w:rFonts w:ascii="Arial" w:eastAsia="Times New Roman" w:hAnsi="Arial" w:cs="Arial"/>
          <w:bCs/>
          <w:lang w:eastAsia="pl-PL"/>
        </w:rPr>
        <w:t xml:space="preserve"> </w:t>
      </w:r>
      <w:r w:rsidR="00685FFB" w:rsidRPr="009C4DB1">
        <w:rPr>
          <w:rFonts w:ascii="Arial" w:eastAsia="Times New Roman" w:hAnsi="Arial" w:cs="Arial"/>
          <w:bCs/>
          <w:lang w:eastAsia="pl-PL"/>
        </w:rPr>
        <w:br/>
      </w:r>
      <w:r w:rsidR="0022026E" w:rsidRPr="009C4DB1">
        <w:rPr>
          <w:rFonts w:ascii="Arial" w:eastAsia="Times New Roman" w:hAnsi="Arial" w:cs="Arial"/>
          <w:bCs/>
          <w:lang w:eastAsia="pl-PL"/>
        </w:rPr>
        <w:t>na działania operatora projektu</w:t>
      </w:r>
      <w:r w:rsidR="00C034EE" w:rsidRPr="009C4DB1">
        <w:rPr>
          <w:rFonts w:ascii="Arial" w:eastAsia="Times New Roman" w:hAnsi="Arial" w:cs="Arial"/>
          <w:bCs/>
          <w:lang w:eastAsia="pl-PL"/>
        </w:rPr>
        <w:t xml:space="preserve"> (m. in. koszty administracyjne, koszty promocji</w:t>
      </w:r>
      <w:r w:rsidR="00685FFB" w:rsidRPr="009C4DB1">
        <w:rPr>
          <w:rFonts w:ascii="Arial" w:eastAsia="Times New Roman" w:hAnsi="Arial" w:cs="Arial"/>
          <w:bCs/>
          <w:lang w:eastAsia="pl-PL"/>
        </w:rPr>
        <w:t xml:space="preserve"> </w:t>
      </w:r>
      <w:r w:rsidR="00DE1F15" w:rsidRPr="009C4DB1">
        <w:rPr>
          <w:rFonts w:ascii="Arial" w:eastAsia="Times New Roman" w:hAnsi="Arial" w:cs="Arial"/>
          <w:bCs/>
          <w:lang w:eastAsia="pl-PL"/>
        </w:rPr>
        <w:t>zadania</w:t>
      </w:r>
      <w:r w:rsidR="00C034EE" w:rsidRPr="009C4DB1">
        <w:rPr>
          <w:rFonts w:ascii="Arial" w:eastAsia="Times New Roman" w:hAnsi="Arial" w:cs="Arial"/>
          <w:bCs/>
          <w:lang w:eastAsia="pl-PL"/>
        </w:rPr>
        <w:t xml:space="preserve">); </w:t>
      </w:r>
    </w:p>
    <w:p w14:paraId="2E9376E8" w14:textId="01C89DB0" w:rsidR="00C034EE" w:rsidRPr="009C4DB1" w:rsidRDefault="00615023" w:rsidP="009C4DB1">
      <w:pPr>
        <w:pStyle w:val="Akapitzlist"/>
        <w:tabs>
          <w:tab w:val="left" w:pos="0"/>
        </w:tabs>
        <w:spacing w:after="0" w:line="240" w:lineRule="auto"/>
        <w:ind w:left="360"/>
        <w:rPr>
          <w:rFonts w:ascii="Arial" w:eastAsia="Times New Roman" w:hAnsi="Arial" w:cs="Arial"/>
          <w:bCs/>
          <w:lang w:eastAsia="pl-PL"/>
        </w:rPr>
      </w:pPr>
      <w:r w:rsidRPr="009C4DB1">
        <w:rPr>
          <w:rFonts w:ascii="Arial" w:eastAsia="Times New Roman" w:hAnsi="Arial" w:cs="Arial"/>
          <w:bCs/>
          <w:lang w:eastAsia="pl-PL"/>
        </w:rPr>
        <w:lastRenderedPageBreak/>
        <w:t>2) kwota 75</w:t>
      </w:r>
      <w:r w:rsidR="00610960" w:rsidRPr="009C4DB1">
        <w:rPr>
          <w:rFonts w:ascii="Arial" w:eastAsia="Times New Roman" w:hAnsi="Arial" w:cs="Arial"/>
          <w:bCs/>
          <w:lang w:eastAsia="pl-PL"/>
        </w:rPr>
        <w:t xml:space="preserve"> </w:t>
      </w:r>
      <w:r w:rsidR="00C034EE" w:rsidRPr="009C4DB1">
        <w:rPr>
          <w:rFonts w:ascii="Arial" w:eastAsia="Times New Roman" w:hAnsi="Arial" w:cs="Arial"/>
          <w:bCs/>
          <w:lang w:eastAsia="pl-PL"/>
        </w:rPr>
        <w:t xml:space="preserve">000 zł (słownie: siedemdziesiąt pięć tysięcy złotych) jest przeznaczona </w:t>
      </w:r>
      <w:r w:rsidR="00C034EE" w:rsidRPr="009C4DB1">
        <w:rPr>
          <w:rFonts w:ascii="Arial" w:eastAsia="Times New Roman" w:hAnsi="Arial" w:cs="Arial"/>
          <w:bCs/>
          <w:lang w:eastAsia="pl-PL"/>
        </w:rPr>
        <w:br/>
        <w:t xml:space="preserve">na finansowanie projektów, które zostaną wyłonione przez operatora </w:t>
      </w:r>
      <w:r w:rsidRPr="009C4DB1">
        <w:rPr>
          <w:rFonts w:ascii="Arial" w:eastAsia="Times New Roman" w:hAnsi="Arial" w:cs="Arial"/>
          <w:bCs/>
          <w:lang w:eastAsia="pl-PL"/>
        </w:rPr>
        <w:t xml:space="preserve">projektu </w:t>
      </w:r>
      <w:r w:rsidR="00C034EE" w:rsidRPr="009C4DB1">
        <w:rPr>
          <w:rFonts w:ascii="Arial" w:eastAsia="Times New Roman" w:hAnsi="Arial" w:cs="Arial"/>
          <w:bCs/>
          <w:lang w:eastAsia="pl-PL"/>
        </w:rPr>
        <w:t>w konkursie.</w:t>
      </w:r>
    </w:p>
    <w:p w14:paraId="449D7274" w14:textId="58B1A164" w:rsidR="00730587" w:rsidRPr="009C4DB1" w:rsidRDefault="00C034EE" w:rsidP="009C4DB1">
      <w:pPr>
        <w:pStyle w:val="Akapitzlist"/>
        <w:numPr>
          <w:ilvl w:val="0"/>
          <w:numId w:val="22"/>
        </w:numPr>
        <w:tabs>
          <w:tab w:val="left" w:pos="0"/>
        </w:tabs>
        <w:spacing w:after="0" w:line="240" w:lineRule="auto"/>
        <w:ind w:left="360"/>
        <w:rPr>
          <w:rFonts w:ascii="Arial" w:eastAsia="Times New Roman" w:hAnsi="Arial" w:cs="Arial"/>
          <w:bCs/>
          <w:lang w:eastAsia="pl-PL"/>
        </w:rPr>
      </w:pPr>
      <w:r w:rsidRPr="009C4DB1">
        <w:rPr>
          <w:rFonts w:ascii="Arial" w:eastAsia="Times New Roman" w:hAnsi="Arial" w:cs="Arial"/>
          <w:bCs/>
          <w:lang w:eastAsia="pl-PL"/>
        </w:rPr>
        <w:t>Kwota dotacji może ulec zmianie w przypadku stwierdzenia, że zadanie można zrealizować mniejszym kosztem, złożone oferty nie uzyskają akceptacji komisji konkursowej lub zaistnieje konieczno</w:t>
      </w:r>
      <w:r w:rsidR="00CA49AC" w:rsidRPr="009C4DB1">
        <w:rPr>
          <w:rFonts w:ascii="Arial" w:eastAsia="Times New Roman" w:hAnsi="Arial" w:cs="Arial"/>
          <w:bCs/>
          <w:lang w:eastAsia="pl-PL"/>
        </w:rPr>
        <w:t xml:space="preserve">ść zmiany budżetu Miasta na </w:t>
      </w:r>
      <w:r w:rsidR="00ED401C" w:rsidRPr="009C4DB1">
        <w:rPr>
          <w:rFonts w:ascii="Arial" w:eastAsia="Times New Roman" w:hAnsi="Arial" w:cs="Arial"/>
          <w:bCs/>
          <w:lang w:eastAsia="pl-PL"/>
        </w:rPr>
        <w:t>2025</w:t>
      </w:r>
      <w:r w:rsidRPr="009C4DB1">
        <w:rPr>
          <w:rFonts w:ascii="Arial" w:eastAsia="Times New Roman" w:hAnsi="Arial" w:cs="Arial"/>
          <w:bCs/>
          <w:lang w:eastAsia="pl-PL"/>
        </w:rPr>
        <w:t xml:space="preserve"> rok w części przeznaczonej na realizację zadania z ważnych przyczyn, niemożliwych do przewidzenia w dniu ogłaszania konkursu.</w:t>
      </w:r>
    </w:p>
    <w:p w14:paraId="01F1D9E7" w14:textId="2EFD3C7D" w:rsidR="00C034EE" w:rsidRPr="009C4DB1" w:rsidRDefault="00730587" w:rsidP="009C4DB1">
      <w:pPr>
        <w:pStyle w:val="Akapitzlist"/>
        <w:numPr>
          <w:ilvl w:val="0"/>
          <w:numId w:val="22"/>
        </w:numPr>
        <w:tabs>
          <w:tab w:val="left" w:pos="0"/>
        </w:tabs>
        <w:spacing w:line="240" w:lineRule="auto"/>
        <w:ind w:left="360"/>
        <w:rPr>
          <w:rFonts w:ascii="Arial" w:eastAsia="Times New Roman" w:hAnsi="Arial" w:cs="Arial"/>
          <w:bCs/>
          <w:lang w:eastAsia="pl-PL"/>
        </w:rPr>
      </w:pPr>
      <w:r w:rsidRPr="009C4DB1">
        <w:rPr>
          <w:rFonts w:ascii="Arial" w:eastAsia="Times New Roman" w:hAnsi="Arial" w:cs="Arial"/>
          <w:bCs/>
          <w:lang w:eastAsia="pl-PL"/>
        </w:rPr>
        <w:t xml:space="preserve">Środki przeznaczone na realizację </w:t>
      </w:r>
      <w:r w:rsidR="000863D8" w:rsidRPr="009C4DB1">
        <w:rPr>
          <w:rFonts w:ascii="Arial" w:eastAsia="Times New Roman" w:hAnsi="Arial" w:cs="Arial"/>
          <w:bCs/>
          <w:lang w:eastAsia="pl-PL"/>
        </w:rPr>
        <w:t>zadania</w:t>
      </w:r>
      <w:r w:rsidRPr="009C4DB1">
        <w:rPr>
          <w:rFonts w:ascii="Arial" w:eastAsia="Times New Roman" w:hAnsi="Arial" w:cs="Arial"/>
          <w:bCs/>
          <w:lang w:eastAsia="pl-PL"/>
        </w:rPr>
        <w:t xml:space="preserve"> pochodzą z Funduszu Narodów Zjednoczonych </w:t>
      </w:r>
      <w:r w:rsidR="0022026E" w:rsidRPr="009C4DB1">
        <w:rPr>
          <w:rFonts w:ascii="Arial" w:eastAsia="Times New Roman" w:hAnsi="Arial" w:cs="Arial"/>
          <w:bCs/>
          <w:lang w:eastAsia="pl-PL"/>
        </w:rPr>
        <w:br/>
      </w:r>
      <w:r w:rsidRPr="009C4DB1">
        <w:rPr>
          <w:rFonts w:ascii="Arial" w:eastAsia="Times New Roman" w:hAnsi="Arial" w:cs="Arial"/>
          <w:bCs/>
          <w:lang w:eastAsia="pl-PL"/>
        </w:rPr>
        <w:t>na Rzecz Dzieci UNICEF.</w:t>
      </w:r>
    </w:p>
    <w:p w14:paraId="364118AF" w14:textId="346C4A1B" w:rsidR="00C034EE" w:rsidRPr="009C4DB1" w:rsidRDefault="007F44EB"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VI</w:t>
      </w:r>
      <w:r w:rsidR="00C034EE" w:rsidRPr="009C4DB1">
        <w:rPr>
          <w:rFonts w:ascii="Arial" w:eastAsia="Times New Roman" w:hAnsi="Arial" w:cs="Arial"/>
          <w:b/>
          <w:lang w:eastAsia="pl-PL"/>
        </w:rPr>
        <w:t xml:space="preserve"> </w:t>
      </w:r>
      <w:r w:rsidR="00C034EE" w:rsidRPr="009C4DB1">
        <w:rPr>
          <w:rFonts w:ascii="Arial" w:eastAsia="Times New Roman" w:hAnsi="Arial" w:cs="Arial"/>
          <w:b/>
          <w:bCs/>
          <w:lang w:eastAsia="pl-PL"/>
        </w:rPr>
        <w:t>Adresaci konkursu</w:t>
      </w:r>
    </w:p>
    <w:p w14:paraId="7A5CBA07" w14:textId="77777777" w:rsidR="00C034EE" w:rsidRPr="009C4DB1" w:rsidRDefault="00C034EE" w:rsidP="009C4DB1">
      <w:pPr>
        <w:tabs>
          <w:tab w:val="left" w:pos="0"/>
        </w:tabs>
        <w:spacing w:after="0" w:line="240" w:lineRule="auto"/>
        <w:rPr>
          <w:rFonts w:ascii="Arial" w:eastAsia="Times New Roman" w:hAnsi="Arial" w:cs="Arial"/>
          <w:bCs/>
          <w:lang w:eastAsia="pl-PL"/>
        </w:rPr>
      </w:pPr>
    </w:p>
    <w:p w14:paraId="5259A82F" w14:textId="1DE12327" w:rsidR="00C034EE" w:rsidRPr="009C4DB1" w:rsidRDefault="00C034EE" w:rsidP="009C4DB1">
      <w:pPr>
        <w:pStyle w:val="Akapitzlist"/>
        <w:numPr>
          <w:ilvl w:val="0"/>
          <w:numId w:val="21"/>
        </w:numPr>
        <w:spacing w:after="0" w:line="240" w:lineRule="auto"/>
        <w:rPr>
          <w:rFonts w:ascii="Arial" w:eastAsia="Times New Roman" w:hAnsi="Arial" w:cs="Arial"/>
          <w:bCs/>
          <w:lang w:eastAsia="pl-PL"/>
        </w:rPr>
      </w:pPr>
      <w:r w:rsidRPr="009C4DB1">
        <w:rPr>
          <w:rFonts w:ascii="Arial" w:eastAsia="Times New Roman" w:hAnsi="Arial" w:cs="Arial"/>
          <w:bCs/>
          <w:lang w:eastAsia="pl-PL"/>
        </w:rPr>
        <w:t>W konkursie mogą brać udział organizacje pozarządowe oraz podmioty wymienione w art. 3 ust. 3 ustawy, zwane dalej uprawnionymi podmiotami.</w:t>
      </w:r>
    </w:p>
    <w:p w14:paraId="549606D6" w14:textId="2D61F8AB" w:rsidR="00C034EE" w:rsidRPr="009C4DB1" w:rsidRDefault="00C034EE" w:rsidP="009C4DB1">
      <w:pPr>
        <w:pStyle w:val="Akapitzlist"/>
        <w:numPr>
          <w:ilvl w:val="0"/>
          <w:numId w:val="21"/>
        </w:numPr>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Cele statutowe oferentów powinny obejmować zagadnienia dotyczące działalności wspomagającej rozwój wspólnot i społeczności lokalnych. </w:t>
      </w:r>
    </w:p>
    <w:p w14:paraId="4F3570C5" w14:textId="54D3839E" w:rsidR="00C034EE" w:rsidRPr="009C4DB1" w:rsidRDefault="00C034EE" w:rsidP="009C4DB1">
      <w:pPr>
        <w:pStyle w:val="Akapitzlist"/>
        <w:numPr>
          <w:ilvl w:val="0"/>
          <w:numId w:val="21"/>
        </w:numPr>
        <w:spacing w:after="0" w:line="240" w:lineRule="auto"/>
        <w:rPr>
          <w:rFonts w:ascii="Arial" w:eastAsia="Times New Roman" w:hAnsi="Arial" w:cs="Arial"/>
          <w:bCs/>
          <w:lang w:eastAsia="pl-PL"/>
        </w:rPr>
      </w:pPr>
      <w:r w:rsidRPr="009C4DB1">
        <w:rPr>
          <w:rFonts w:ascii="Arial" w:eastAsia="Times New Roman" w:hAnsi="Arial" w:cs="Arial"/>
          <w:bCs/>
          <w:lang w:eastAsia="pl-PL"/>
        </w:rPr>
        <w:t>Dwa lub więcej uprawnionych podmi</w:t>
      </w:r>
      <w:r w:rsidR="00577C97" w:rsidRPr="009C4DB1">
        <w:rPr>
          <w:rFonts w:ascii="Arial" w:eastAsia="Times New Roman" w:hAnsi="Arial" w:cs="Arial"/>
          <w:bCs/>
          <w:lang w:eastAsia="pl-PL"/>
        </w:rPr>
        <w:t xml:space="preserve">otów może złożyć ofertę wspólną, w której </w:t>
      </w:r>
      <w:r w:rsidRPr="009C4DB1">
        <w:rPr>
          <w:rFonts w:ascii="Arial" w:eastAsia="Times New Roman" w:hAnsi="Arial" w:cs="Arial"/>
          <w:bCs/>
          <w:lang w:eastAsia="pl-PL"/>
        </w:rPr>
        <w:t>wskazuje</w:t>
      </w:r>
      <w:r w:rsidR="00577C97" w:rsidRPr="009C4DB1">
        <w:rPr>
          <w:rFonts w:ascii="Arial" w:eastAsia="Times New Roman" w:hAnsi="Arial" w:cs="Arial"/>
          <w:bCs/>
          <w:lang w:eastAsia="pl-PL"/>
        </w:rPr>
        <w:t xml:space="preserve"> się</w:t>
      </w:r>
      <w:r w:rsidRPr="009C4DB1">
        <w:rPr>
          <w:rFonts w:ascii="Arial" w:eastAsia="Times New Roman" w:hAnsi="Arial" w:cs="Arial"/>
          <w:bCs/>
          <w:lang w:eastAsia="pl-PL"/>
        </w:rPr>
        <w:t>:</w:t>
      </w:r>
    </w:p>
    <w:p w14:paraId="50341254" w14:textId="77777777" w:rsidR="00C034EE" w:rsidRPr="009C4DB1" w:rsidRDefault="00C034EE" w:rsidP="009C4DB1">
      <w:pPr>
        <w:numPr>
          <w:ilvl w:val="0"/>
          <w:numId w:val="20"/>
        </w:numPr>
        <w:spacing w:after="0" w:line="240" w:lineRule="auto"/>
        <w:rPr>
          <w:rFonts w:ascii="Arial" w:eastAsia="Times New Roman" w:hAnsi="Arial" w:cs="Arial"/>
          <w:bCs/>
          <w:lang w:eastAsia="pl-PL"/>
        </w:rPr>
      </w:pPr>
      <w:r w:rsidRPr="009C4DB1">
        <w:rPr>
          <w:rFonts w:ascii="Arial" w:eastAsia="Times New Roman" w:hAnsi="Arial" w:cs="Arial"/>
          <w:bCs/>
          <w:lang w:eastAsia="pl-PL"/>
        </w:rPr>
        <w:t>jakie działania w ramach realizacji zadania publicznego będą wykonywać poszczególne uprawnione podmioty;</w:t>
      </w:r>
    </w:p>
    <w:p w14:paraId="78AFF568" w14:textId="77777777" w:rsidR="00C034EE" w:rsidRPr="009C4DB1" w:rsidRDefault="00C034EE" w:rsidP="009C4DB1">
      <w:pPr>
        <w:numPr>
          <w:ilvl w:val="0"/>
          <w:numId w:val="20"/>
        </w:numPr>
        <w:spacing w:after="0" w:line="240" w:lineRule="auto"/>
        <w:rPr>
          <w:rFonts w:ascii="Arial" w:eastAsia="Times New Roman" w:hAnsi="Arial" w:cs="Arial"/>
          <w:bCs/>
          <w:lang w:eastAsia="pl-PL"/>
        </w:rPr>
      </w:pPr>
      <w:r w:rsidRPr="009C4DB1">
        <w:rPr>
          <w:rFonts w:ascii="Arial" w:eastAsia="Times New Roman" w:hAnsi="Arial" w:cs="Arial"/>
          <w:bCs/>
          <w:lang w:eastAsia="pl-PL"/>
        </w:rPr>
        <w:t>sposób reprezentacji uprawnionych podmiotów wobec organu administracji publicznej.</w:t>
      </w:r>
    </w:p>
    <w:p w14:paraId="11668F45" w14:textId="1B336B34" w:rsidR="00C034EE" w:rsidRPr="009C4DB1" w:rsidRDefault="00C034EE" w:rsidP="009C4DB1">
      <w:pPr>
        <w:pStyle w:val="Akapitzlist"/>
        <w:numPr>
          <w:ilvl w:val="0"/>
          <w:numId w:val="21"/>
        </w:numPr>
        <w:spacing w:after="0" w:line="240" w:lineRule="auto"/>
        <w:rPr>
          <w:rFonts w:ascii="Arial" w:eastAsia="Times New Roman" w:hAnsi="Arial" w:cs="Arial"/>
          <w:bCs/>
          <w:lang w:eastAsia="pl-PL"/>
        </w:rPr>
      </w:pPr>
      <w:r w:rsidRPr="009C4DB1">
        <w:rPr>
          <w:rFonts w:ascii="Arial" w:eastAsia="Times New Roman" w:hAnsi="Arial" w:cs="Arial"/>
          <w:bCs/>
          <w:lang w:eastAsia="pl-PL"/>
        </w:rPr>
        <w:t>Umowę zawartą między uprawnionymi podmiotami, określającą zakres ich świadczeń składających się na realizację zadania pub</w:t>
      </w:r>
      <w:r w:rsidR="00CD30A2" w:rsidRPr="009C4DB1">
        <w:rPr>
          <w:rFonts w:ascii="Arial" w:eastAsia="Times New Roman" w:hAnsi="Arial" w:cs="Arial"/>
          <w:bCs/>
          <w:lang w:eastAsia="pl-PL"/>
        </w:rPr>
        <w:t xml:space="preserve">licznego, załącza się do umowy </w:t>
      </w:r>
      <w:r w:rsidRPr="009C4DB1">
        <w:rPr>
          <w:rFonts w:ascii="Arial" w:eastAsia="Times New Roman" w:hAnsi="Arial" w:cs="Arial"/>
          <w:bCs/>
          <w:lang w:eastAsia="pl-PL"/>
        </w:rPr>
        <w:t xml:space="preserve">o powierzenie realizacji zadania publicznego. </w:t>
      </w:r>
    </w:p>
    <w:p w14:paraId="03A6C533" w14:textId="390D1819" w:rsidR="00822E37" w:rsidRPr="009C4DB1" w:rsidRDefault="00C034EE" w:rsidP="009C4DB1">
      <w:pPr>
        <w:numPr>
          <w:ilvl w:val="0"/>
          <w:numId w:val="21"/>
        </w:numPr>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Uprawnione podmioty składające ofertę wspólną ponoszą odpowiedzialność solidarną </w:t>
      </w:r>
      <w:r w:rsidR="007211DD" w:rsidRPr="009C4DB1">
        <w:rPr>
          <w:rFonts w:ascii="Arial" w:eastAsia="Times New Roman" w:hAnsi="Arial" w:cs="Arial"/>
          <w:bCs/>
          <w:lang w:eastAsia="pl-PL"/>
        </w:rPr>
        <w:br/>
      </w:r>
      <w:r w:rsidRPr="009C4DB1">
        <w:rPr>
          <w:rFonts w:ascii="Arial" w:eastAsia="Times New Roman" w:hAnsi="Arial" w:cs="Arial"/>
          <w:bCs/>
          <w:lang w:eastAsia="pl-PL"/>
        </w:rPr>
        <w:t>za zobowiązania, o których mowa w art. 16 ust. 1 ustawy.</w:t>
      </w:r>
    </w:p>
    <w:p w14:paraId="6CF15368" w14:textId="77777777" w:rsidR="00822E37" w:rsidRPr="009C4DB1" w:rsidRDefault="00822E37" w:rsidP="009C4DB1">
      <w:pPr>
        <w:tabs>
          <w:tab w:val="left" w:pos="0"/>
        </w:tabs>
        <w:spacing w:after="0" w:line="240" w:lineRule="auto"/>
        <w:rPr>
          <w:rFonts w:ascii="Arial" w:eastAsia="Times New Roman" w:hAnsi="Arial" w:cs="Arial"/>
          <w:bCs/>
          <w:lang w:eastAsia="pl-PL"/>
        </w:rPr>
      </w:pPr>
    </w:p>
    <w:p w14:paraId="6E9E4F80" w14:textId="2FE7DC0B" w:rsidR="00C034EE" w:rsidRPr="009C4DB1" w:rsidRDefault="00C034EE" w:rsidP="009C4DB1">
      <w:pPr>
        <w:tabs>
          <w:tab w:val="left" w:pos="0"/>
        </w:tabs>
        <w:spacing w:after="0" w:line="240" w:lineRule="auto"/>
        <w:rPr>
          <w:rFonts w:ascii="Arial" w:eastAsia="Times New Roman" w:hAnsi="Arial" w:cs="Arial"/>
          <w:b/>
          <w:bCs/>
          <w:lang w:eastAsia="pl-PL"/>
        </w:rPr>
      </w:pPr>
      <w:r w:rsidRPr="009C4DB1">
        <w:rPr>
          <w:rFonts w:ascii="Arial" w:eastAsia="Times New Roman" w:hAnsi="Arial" w:cs="Arial"/>
          <w:b/>
          <w:bCs/>
          <w:lang w:eastAsia="pl-PL"/>
        </w:rPr>
        <w:t>VI</w:t>
      </w:r>
      <w:r w:rsidR="007F44EB" w:rsidRPr="009C4DB1">
        <w:rPr>
          <w:rFonts w:ascii="Arial" w:eastAsia="Times New Roman" w:hAnsi="Arial" w:cs="Arial"/>
          <w:b/>
          <w:bCs/>
          <w:lang w:eastAsia="pl-PL"/>
        </w:rPr>
        <w:t>I</w:t>
      </w:r>
      <w:r w:rsidRPr="009C4DB1">
        <w:rPr>
          <w:rFonts w:ascii="Arial" w:eastAsia="Times New Roman" w:hAnsi="Arial" w:cs="Arial"/>
          <w:b/>
          <w:lang w:eastAsia="pl-PL"/>
        </w:rPr>
        <w:t xml:space="preserve"> </w:t>
      </w:r>
      <w:r w:rsidRPr="009C4DB1">
        <w:rPr>
          <w:rFonts w:ascii="Arial" w:eastAsia="Times New Roman" w:hAnsi="Arial" w:cs="Arial"/>
          <w:b/>
          <w:bCs/>
          <w:lang w:eastAsia="pl-PL"/>
        </w:rPr>
        <w:t>Warunki przyznawania dotacji</w:t>
      </w:r>
    </w:p>
    <w:p w14:paraId="692CAB62" w14:textId="77777777" w:rsidR="00186FFD" w:rsidRPr="009C4DB1" w:rsidRDefault="00186FFD" w:rsidP="009C4DB1">
      <w:pPr>
        <w:tabs>
          <w:tab w:val="left" w:pos="0"/>
        </w:tabs>
        <w:spacing w:after="0" w:line="240" w:lineRule="auto"/>
        <w:rPr>
          <w:rFonts w:ascii="Arial" w:eastAsia="Times New Roman" w:hAnsi="Arial" w:cs="Arial"/>
          <w:bCs/>
          <w:lang w:eastAsia="pl-PL"/>
        </w:rPr>
      </w:pPr>
    </w:p>
    <w:p w14:paraId="4A5CC0CF" w14:textId="223B10BC" w:rsidR="00C034EE" w:rsidRPr="009C4DB1" w:rsidRDefault="00C034EE" w:rsidP="009C4DB1">
      <w:pPr>
        <w:pStyle w:val="Akapitzlist"/>
        <w:numPr>
          <w:ilvl w:val="0"/>
          <w:numId w:val="23"/>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Zlecenie zadania odbywa się z odpowiednim zastosowani</w:t>
      </w:r>
      <w:r w:rsidR="009C3FE2" w:rsidRPr="009C4DB1">
        <w:rPr>
          <w:rFonts w:ascii="Arial" w:eastAsia="Times New Roman" w:hAnsi="Arial" w:cs="Arial"/>
          <w:bCs/>
          <w:lang w:eastAsia="pl-PL"/>
        </w:rPr>
        <w:t>em przepisów art. 5 ust. 4 pkt 1</w:t>
      </w:r>
      <w:r w:rsidRPr="009C4DB1">
        <w:rPr>
          <w:rFonts w:ascii="Arial" w:eastAsia="Times New Roman" w:hAnsi="Arial" w:cs="Arial"/>
          <w:bCs/>
          <w:lang w:eastAsia="pl-PL"/>
        </w:rPr>
        <w:t xml:space="preserve"> </w:t>
      </w:r>
      <w:r w:rsidRPr="009C4DB1">
        <w:rPr>
          <w:rFonts w:ascii="Arial" w:eastAsia="Times New Roman" w:hAnsi="Arial" w:cs="Arial"/>
          <w:bCs/>
          <w:lang w:eastAsia="pl-PL"/>
        </w:rPr>
        <w:br/>
        <w:t>i art. 15 ustawy oraz innych właściwych przepisów.</w:t>
      </w:r>
    </w:p>
    <w:p w14:paraId="635DA0D6" w14:textId="755F941A" w:rsidR="00C034EE" w:rsidRPr="009C4DB1" w:rsidRDefault="00C034EE" w:rsidP="009C4DB1">
      <w:pPr>
        <w:pStyle w:val="Akapitzlist"/>
        <w:numPr>
          <w:ilvl w:val="0"/>
          <w:numId w:val="23"/>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Wysokość przyznanej dotacji może być niższa niż wnioskowana w ofercie. W takim przypadku oferent może negocjować zmniejszenie zakresu rzeczowego zadania lub zrezygnować </w:t>
      </w:r>
      <w:r w:rsidR="00D060B9" w:rsidRPr="009C4DB1">
        <w:rPr>
          <w:rFonts w:ascii="Arial" w:eastAsia="Times New Roman" w:hAnsi="Arial" w:cs="Arial"/>
          <w:bCs/>
          <w:lang w:eastAsia="pl-PL"/>
        </w:rPr>
        <w:br/>
      </w:r>
      <w:r w:rsidRPr="009C4DB1">
        <w:rPr>
          <w:rFonts w:ascii="Arial" w:eastAsia="Times New Roman" w:hAnsi="Arial" w:cs="Arial"/>
          <w:bCs/>
          <w:lang w:eastAsia="pl-PL"/>
        </w:rPr>
        <w:t>z dotacji, oświadczając o tym pisemnie Prezydentowi Miasta Białegostoku za pośrednictwem Centrum Aktywności Społecznej Urząd Miejski w Białymstoku.</w:t>
      </w:r>
    </w:p>
    <w:p w14:paraId="19F01134" w14:textId="25AF1CC4" w:rsidR="00C034EE" w:rsidRPr="009C4DB1" w:rsidRDefault="00C034EE" w:rsidP="009C4DB1">
      <w:pPr>
        <w:pStyle w:val="Akapitzlist"/>
        <w:numPr>
          <w:ilvl w:val="0"/>
          <w:numId w:val="23"/>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Oferent, któremu zostaje przyznana dotacja jest zobowiązany do:</w:t>
      </w:r>
    </w:p>
    <w:p w14:paraId="29D0BB1A" w14:textId="6EC1ADFE" w:rsidR="00C034EE" w:rsidRPr="009C4DB1" w:rsidRDefault="00C034EE" w:rsidP="009C4DB1">
      <w:pPr>
        <w:numPr>
          <w:ilvl w:val="0"/>
          <w:numId w:val="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w przypadku przyznania dotacji w innej wysokości niż wnioskowana - </w:t>
      </w:r>
      <w:r w:rsidRPr="009C4DB1">
        <w:rPr>
          <w:rFonts w:ascii="Arial" w:eastAsia="Times New Roman" w:hAnsi="Arial" w:cs="Arial"/>
          <w:bCs/>
          <w:lang w:eastAsia="pl-PL"/>
        </w:rPr>
        <w:br/>
        <w:t xml:space="preserve">do przedłożenia za pośrednictwem systemu Witkac.pl zaktualizowanej kalkulacji przewidywanych kosztów realizacji zadania publicznego, zaktualizowanego planu </w:t>
      </w:r>
      <w:r w:rsidR="00D060B9" w:rsidRPr="009C4DB1">
        <w:rPr>
          <w:rFonts w:ascii="Arial" w:eastAsia="Times New Roman" w:hAnsi="Arial" w:cs="Arial"/>
          <w:bCs/>
          <w:lang w:eastAsia="pl-PL"/>
        </w:rPr>
        <w:br/>
      </w:r>
      <w:r w:rsidRPr="009C4DB1">
        <w:rPr>
          <w:rFonts w:ascii="Arial" w:eastAsia="Times New Roman" w:hAnsi="Arial" w:cs="Arial"/>
          <w:bCs/>
          <w:lang w:eastAsia="pl-PL"/>
        </w:rPr>
        <w:t>i harmonogramu działań (jeśli dotyczy), zaktualizowanego opisu zakładan</w:t>
      </w:r>
      <w:r w:rsidR="00685FFB" w:rsidRPr="009C4DB1">
        <w:rPr>
          <w:rFonts w:ascii="Arial" w:eastAsia="Times New Roman" w:hAnsi="Arial" w:cs="Arial"/>
          <w:bCs/>
          <w:lang w:eastAsia="pl-PL"/>
        </w:rPr>
        <w:t>ych rezultatów (jeśli dotyczy);</w:t>
      </w:r>
    </w:p>
    <w:p w14:paraId="47A6ABA9" w14:textId="79C7D9F8" w:rsidR="00C034EE" w:rsidRPr="009C4DB1" w:rsidRDefault="00C034EE" w:rsidP="009C4DB1">
      <w:pPr>
        <w:numPr>
          <w:ilvl w:val="0"/>
          <w:numId w:val="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zamieszczenia w sposób czytelny na wszystkich drukach i materiałach promocyjnych związanych z realizacją zadania, na zakupionych urządzeniach i sprzętach informacji </w:t>
      </w:r>
      <w:r w:rsidR="00082C1D" w:rsidRPr="009C4DB1">
        <w:rPr>
          <w:rFonts w:ascii="Arial" w:eastAsia="Times New Roman" w:hAnsi="Arial" w:cs="Arial"/>
          <w:bCs/>
          <w:lang w:eastAsia="pl-PL"/>
        </w:rPr>
        <w:br/>
      </w:r>
      <w:r w:rsidRPr="009C4DB1">
        <w:rPr>
          <w:rFonts w:ascii="Arial" w:eastAsia="Times New Roman" w:hAnsi="Arial" w:cs="Arial"/>
          <w:bCs/>
          <w:lang w:eastAsia="pl-PL"/>
        </w:rPr>
        <w:t xml:space="preserve">o fakcie realizacji zadania przy udziale środków Miasta Białystok oraz </w:t>
      </w:r>
      <w:r w:rsidR="002B4735" w:rsidRPr="009C4DB1">
        <w:rPr>
          <w:rFonts w:ascii="Arial" w:eastAsia="Times New Roman" w:hAnsi="Arial" w:cs="Arial"/>
          <w:bCs/>
          <w:lang w:eastAsia="pl-PL"/>
        </w:rPr>
        <w:t xml:space="preserve">Funduszu Narodów Zjednoczonych na Rzecz Dzieci UNICEF, </w:t>
      </w:r>
      <w:r w:rsidRPr="009C4DB1">
        <w:rPr>
          <w:rFonts w:ascii="Arial" w:eastAsia="Times New Roman" w:hAnsi="Arial" w:cs="Arial"/>
          <w:bCs/>
          <w:lang w:eastAsia="pl-PL"/>
        </w:rPr>
        <w:t>zamieszczania logotypów Miasta Białystok</w:t>
      </w:r>
      <w:r w:rsidR="002B4735" w:rsidRPr="009C4DB1">
        <w:rPr>
          <w:rFonts w:ascii="Arial" w:eastAsia="Times New Roman" w:hAnsi="Arial" w:cs="Arial"/>
          <w:bCs/>
          <w:lang w:eastAsia="pl-PL"/>
        </w:rPr>
        <w:t xml:space="preserve"> oraz UNICEF</w:t>
      </w:r>
      <w:r w:rsidRPr="009C4DB1">
        <w:rPr>
          <w:rFonts w:ascii="Arial" w:eastAsia="Times New Roman" w:hAnsi="Arial" w:cs="Arial"/>
          <w:bCs/>
          <w:lang w:eastAsia="pl-PL"/>
        </w:rPr>
        <w:t>. Dotyczy to tak</w:t>
      </w:r>
      <w:r w:rsidR="00CD30A2" w:rsidRPr="009C4DB1">
        <w:rPr>
          <w:rFonts w:ascii="Arial" w:eastAsia="Times New Roman" w:hAnsi="Arial" w:cs="Arial"/>
          <w:bCs/>
          <w:lang w:eastAsia="pl-PL"/>
        </w:rPr>
        <w:t xml:space="preserve">że informacji upowszechnianych </w:t>
      </w:r>
      <w:r w:rsidRPr="009C4DB1">
        <w:rPr>
          <w:rFonts w:ascii="Arial" w:eastAsia="Times New Roman" w:hAnsi="Arial" w:cs="Arial"/>
          <w:bCs/>
          <w:lang w:eastAsia="pl-PL"/>
        </w:rPr>
        <w:t>za pośrednictwem mediów, mediów społeczno</w:t>
      </w:r>
      <w:r w:rsidR="00CD30A2" w:rsidRPr="009C4DB1">
        <w:rPr>
          <w:rFonts w:ascii="Arial" w:eastAsia="Times New Roman" w:hAnsi="Arial" w:cs="Arial"/>
          <w:bCs/>
          <w:lang w:eastAsia="pl-PL"/>
        </w:rPr>
        <w:t xml:space="preserve">ściowych, stron internetowych, </w:t>
      </w:r>
      <w:r w:rsidRPr="009C4DB1">
        <w:rPr>
          <w:rFonts w:ascii="Arial" w:eastAsia="Times New Roman" w:hAnsi="Arial" w:cs="Arial"/>
          <w:bCs/>
          <w:lang w:eastAsia="pl-PL"/>
        </w:rPr>
        <w:t xml:space="preserve">w nagraniach audio i wizualnych, </w:t>
      </w:r>
      <w:r w:rsidR="00DD6C82" w:rsidRPr="009C4DB1">
        <w:rPr>
          <w:rFonts w:ascii="Arial" w:eastAsia="Times New Roman" w:hAnsi="Arial" w:cs="Arial"/>
          <w:bCs/>
          <w:lang w:eastAsia="pl-PL"/>
        </w:rPr>
        <w:br/>
      </w:r>
      <w:r w:rsidRPr="009C4DB1">
        <w:rPr>
          <w:rFonts w:ascii="Arial" w:eastAsia="Times New Roman" w:hAnsi="Arial" w:cs="Arial"/>
          <w:bCs/>
          <w:lang w:eastAsia="pl-PL"/>
        </w:rPr>
        <w:t>w wystąpieniach publicznych dotyczących realizowanego zadania publicznego oraz poprzez informację ustn</w:t>
      </w:r>
      <w:r w:rsidR="00CD30A2" w:rsidRPr="009C4DB1">
        <w:rPr>
          <w:rFonts w:ascii="Arial" w:eastAsia="Times New Roman" w:hAnsi="Arial" w:cs="Arial"/>
          <w:bCs/>
          <w:lang w:eastAsia="pl-PL"/>
        </w:rPr>
        <w:t xml:space="preserve">ą kierowaną </w:t>
      </w:r>
      <w:r w:rsidRPr="009C4DB1">
        <w:rPr>
          <w:rFonts w:ascii="Arial" w:eastAsia="Times New Roman" w:hAnsi="Arial" w:cs="Arial"/>
          <w:bCs/>
          <w:lang w:eastAsia="pl-PL"/>
        </w:rPr>
        <w:t xml:space="preserve">do odbiorców zadania publicznego </w:t>
      </w:r>
      <w:r w:rsidR="00B76F82" w:rsidRPr="009C4DB1">
        <w:rPr>
          <w:rFonts w:ascii="Arial" w:eastAsia="Times New Roman" w:hAnsi="Arial" w:cs="Arial"/>
          <w:bCs/>
          <w:lang w:eastAsia="pl-PL"/>
        </w:rPr>
        <w:t>w brzmieniu określonym w umowie.</w:t>
      </w:r>
    </w:p>
    <w:p w14:paraId="0835CF05" w14:textId="77777777" w:rsidR="00C034EE" w:rsidRPr="009C4DB1" w:rsidRDefault="00C034EE" w:rsidP="009C4DB1">
      <w:p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lastRenderedPageBreak/>
        <w:t>4. Prezydent Miasta Białegostoku odmówi podmiotowi wyłonionemu w procedurze konkursowej przyznania dotacji i podpisania umowy, jeżeli:</w:t>
      </w:r>
    </w:p>
    <w:p w14:paraId="1353B3EF" w14:textId="6DC9C1BB" w:rsidR="00C034EE" w:rsidRPr="009C4DB1" w:rsidRDefault="00C034EE" w:rsidP="009C4DB1">
      <w:pPr>
        <w:numPr>
          <w:ilvl w:val="0"/>
          <w:numId w:val="6"/>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oferent lub jego reprezentanci utracą</w:t>
      </w:r>
      <w:r w:rsidR="00685FFB" w:rsidRPr="009C4DB1">
        <w:rPr>
          <w:rFonts w:ascii="Arial" w:eastAsia="Times New Roman" w:hAnsi="Arial" w:cs="Arial"/>
          <w:bCs/>
          <w:lang w:eastAsia="pl-PL"/>
        </w:rPr>
        <w:t xml:space="preserve"> zdolność do czynności prawnych;</w:t>
      </w:r>
      <w:r w:rsidRPr="009C4DB1">
        <w:rPr>
          <w:rFonts w:ascii="Arial" w:eastAsia="Times New Roman" w:hAnsi="Arial" w:cs="Arial"/>
          <w:bCs/>
          <w:lang w:eastAsia="pl-PL"/>
        </w:rPr>
        <w:t xml:space="preserve"> </w:t>
      </w:r>
    </w:p>
    <w:p w14:paraId="0D2A8562" w14:textId="6E137EF5" w:rsidR="00C034EE" w:rsidRPr="009C4DB1" w:rsidRDefault="00C034EE" w:rsidP="009C4DB1">
      <w:pPr>
        <w:numPr>
          <w:ilvl w:val="0"/>
          <w:numId w:val="6"/>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zostaną ujawnione nieznane wcześniej okoliczności podważające wiarygodność mery</w:t>
      </w:r>
      <w:r w:rsidR="00685FFB" w:rsidRPr="009C4DB1">
        <w:rPr>
          <w:rFonts w:ascii="Arial" w:eastAsia="Times New Roman" w:hAnsi="Arial" w:cs="Arial"/>
          <w:bCs/>
          <w:lang w:eastAsia="pl-PL"/>
        </w:rPr>
        <w:t>toryczną lub finansową oferenta;</w:t>
      </w:r>
    </w:p>
    <w:p w14:paraId="334BC4DD" w14:textId="77777777" w:rsidR="00C034EE" w:rsidRPr="009C4DB1" w:rsidRDefault="00C034EE" w:rsidP="009C4DB1">
      <w:pPr>
        <w:numPr>
          <w:ilvl w:val="0"/>
          <w:numId w:val="6"/>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w przypadku przyznania dotacji w kwocie mniejszej niż wnioskowana, oferent nie przedstawi zaktualizowanej kalkulacji przewidywanych kosztów realizacji zadania publicznego, zaktualizowanego planu i harmonogramu działań (jeśli dotyczy), zaktualizowanego opisu zakładanych rezultatów (jeśli dotyczy) w czasie umożliwiającym podpisanie umowy.</w:t>
      </w:r>
    </w:p>
    <w:p w14:paraId="7CCC17F7" w14:textId="77777777" w:rsidR="00C034EE" w:rsidRPr="009C4DB1" w:rsidRDefault="00C034EE" w:rsidP="009C4DB1">
      <w:pPr>
        <w:tabs>
          <w:tab w:val="left" w:pos="0"/>
          <w:tab w:val="left" w:pos="7589"/>
        </w:tabs>
        <w:spacing w:after="0" w:line="240" w:lineRule="auto"/>
        <w:rPr>
          <w:rFonts w:ascii="Arial" w:eastAsia="Times New Roman" w:hAnsi="Arial" w:cs="Arial"/>
          <w:bCs/>
          <w:lang w:eastAsia="pl-PL"/>
        </w:rPr>
      </w:pPr>
      <w:r w:rsidRPr="009C4DB1">
        <w:rPr>
          <w:rFonts w:ascii="Arial" w:eastAsia="Times New Roman" w:hAnsi="Arial" w:cs="Arial"/>
          <w:bCs/>
          <w:lang w:eastAsia="pl-PL"/>
        </w:rPr>
        <w:t>5. Dotacja na realizację zadania nie może być wykorzystana na:</w:t>
      </w:r>
    </w:p>
    <w:p w14:paraId="3CC05C16" w14:textId="125DE440" w:rsidR="00C034EE" w:rsidRPr="009C4DB1" w:rsidRDefault="00C034EE" w:rsidP="009C4DB1">
      <w:pPr>
        <w:numPr>
          <w:ilvl w:val="0"/>
          <w:numId w:val="4"/>
        </w:numPr>
        <w:spacing w:after="0" w:line="240" w:lineRule="auto"/>
        <w:rPr>
          <w:rFonts w:ascii="Arial" w:eastAsia="Times New Roman" w:hAnsi="Arial" w:cs="Arial"/>
          <w:bCs/>
          <w:lang w:eastAsia="pl-PL"/>
        </w:rPr>
      </w:pPr>
      <w:r w:rsidRPr="009C4DB1">
        <w:rPr>
          <w:rFonts w:ascii="Arial" w:eastAsia="Times New Roman" w:hAnsi="Arial" w:cs="Arial"/>
          <w:bCs/>
          <w:lang w:eastAsia="pl-PL"/>
        </w:rPr>
        <w:t>przedsięwzięcia, które są dofinansowane z bud</w:t>
      </w:r>
      <w:r w:rsidR="001D2D3D" w:rsidRPr="009C4DB1">
        <w:rPr>
          <w:rFonts w:ascii="Arial" w:eastAsia="Times New Roman" w:hAnsi="Arial" w:cs="Arial"/>
          <w:bCs/>
          <w:lang w:eastAsia="pl-PL"/>
        </w:rPr>
        <w:t>żetu Miasta Białegostoku na 2025</w:t>
      </w:r>
      <w:r w:rsidRPr="009C4DB1">
        <w:rPr>
          <w:rFonts w:ascii="Arial" w:eastAsia="Times New Roman" w:hAnsi="Arial" w:cs="Arial"/>
          <w:bCs/>
          <w:lang w:eastAsia="pl-PL"/>
        </w:rPr>
        <w:t xml:space="preserve"> rok</w:t>
      </w:r>
      <w:r w:rsidR="00B84597" w:rsidRPr="009C4DB1">
        <w:rPr>
          <w:rFonts w:ascii="Arial" w:eastAsia="Times New Roman" w:hAnsi="Arial" w:cs="Arial"/>
          <w:bCs/>
          <w:lang w:eastAsia="pl-PL"/>
        </w:rPr>
        <w:t>;</w:t>
      </w:r>
    </w:p>
    <w:p w14:paraId="3A998D7C" w14:textId="7A83BEB9" w:rsidR="00C034EE" w:rsidRPr="009C4DB1" w:rsidRDefault="00C034EE" w:rsidP="009C4DB1">
      <w:pPr>
        <w:numPr>
          <w:ilvl w:val="0"/>
          <w:numId w:val="4"/>
        </w:numPr>
        <w:spacing w:after="0" w:line="240" w:lineRule="auto"/>
        <w:rPr>
          <w:rFonts w:ascii="Arial" w:eastAsia="Times New Roman" w:hAnsi="Arial" w:cs="Arial"/>
          <w:bCs/>
          <w:lang w:eastAsia="pl-PL"/>
        </w:rPr>
      </w:pPr>
      <w:r w:rsidRPr="009C4DB1">
        <w:rPr>
          <w:rFonts w:ascii="Arial" w:eastAsia="Times New Roman" w:hAnsi="Arial" w:cs="Arial"/>
          <w:bCs/>
          <w:lang w:eastAsia="pl-PL"/>
        </w:rPr>
        <w:t>zobowiązania powstałe przed datą podpis</w:t>
      </w:r>
      <w:r w:rsidR="00B84597" w:rsidRPr="009C4DB1">
        <w:rPr>
          <w:rFonts w:ascii="Arial" w:eastAsia="Times New Roman" w:hAnsi="Arial" w:cs="Arial"/>
          <w:bCs/>
          <w:lang w:eastAsia="pl-PL"/>
        </w:rPr>
        <w:t>ania umowy o udzielenie dotacji;</w:t>
      </w:r>
    </w:p>
    <w:p w14:paraId="2FD5B18E" w14:textId="179A84E6" w:rsidR="00C034EE" w:rsidRPr="009C4DB1" w:rsidRDefault="00C034EE" w:rsidP="009C4DB1">
      <w:pPr>
        <w:numPr>
          <w:ilvl w:val="0"/>
          <w:numId w:val="4"/>
        </w:numPr>
        <w:spacing w:after="0" w:line="240" w:lineRule="auto"/>
        <w:rPr>
          <w:rFonts w:ascii="Arial" w:eastAsia="Times New Roman" w:hAnsi="Arial" w:cs="Arial"/>
          <w:bCs/>
          <w:lang w:eastAsia="pl-PL"/>
        </w:rPr>
      </w:pPr>
      <w:r w:rsidRPr="009C4DB1">
        <w:rPr>
          <w:rFonts w:ascii="Arial" w:eastAsia="Times New Roman" w:hAnsi="Arial" w:cs="Arial"/>
          <w:bCs/>
          <w:lang w:eastAsia="pl-PL"/>
        </w:rPr>
        <w:t>opłaty leasingowe oraz zobowiązani</w:t>
      </w:r>
      <w:r w:rsidR="00B84597" w:rsidRPr="009C4DB1">
        <w:rPr>
          <w:rFonts w:ascii="Arial" w:eastAsia="Times New Roman" w:hAnsi="Arial" w:cs="Arial"/>
          <w:bCs/>
          <w:lang w:eastAsia="pl-PL"/>
        </w:rPr>
        <w:t>a z tytułu otrzymanych kredytów;</w:t>
      </w:r>
    </w:p>
    <w:p w14:paraId="34095074" w14:textId="1B70C437" w:rsidR="00C034EE" w:rsidRPr="009C4DB1" w:rsidRDefault="00B84597" w:rsidP="009C4DB1">
      <w:pPr>
        <w:numPr>
          <w:ilvl w:val="0"/>
          <w:numId w:val="4"/>
        </w:numPr>
        <w:spacing w:after="0" w:line="240" w:lineRule="auto"/>
        <w:rPr>
          <w:rFonts w:ascii="Arial" w:eastAsia="Times New Roman" w:hAnsi="Arial" w:cs="Arial"/>
          <w:bCs/>
          <w:lang w:eastAsia="pl-PL"/>
        </w:rPr>
      </w:pPr>
      <w:r w:rsidRPr="009C4DB1">
        <w:rPr>
          <w:rFonts w:ascii="Arial" w:eastAsia="Times New Roman" w:hAnsi="Arial" w:cs="Arial"/>
          <w:bCs/>
          <w:lang w:eastAsia="pl-PL"/>
        </w:rPr>
        <w:t>nabycie lub dzierżawę gruntów;</w:t>
      </w:r>
      <w:r w:rsidR="00C034EE" w:rsidRPr="009C4DB1">
        <w:rPr>
          <w:rFonts w:ascii="Arial" w:eastAsia="Times New Roman" w:hAnsi="Arial" w:cs="Arial"/>
          <w:bCs/>
          <w:lang w:eastAsia="pl-PL"/>
        </w:rPr>
        <w:t xml:space="preserve"> </w:t>
      </w:r>
    </w:p>
    <w:p w14:paraId="646050FF" w14:textId="5BA78404" w:rsidR="00C034EE" w:rsidRPr="009C4DB1" w:rsidRDefault="00B84597" w:rsidP="009C4DB1">
      <w:pPr>
        <w:numPr>
          <w:ilvl w:val="0"/>
          <w:numId w:val="4"/>
        </w:numPr>
        <w:spacing w:after="0" w:line="240" w:lineRule="auto"/>
        <w:rPr>
          <w:rFonts w:ascii="Arial" w:eastAsia="Times New Roman" w:hAnsi="Arial" w:cs="Arial"/>
          <w:bCs/>
          <w:lang w:eastAsia="pl-PL"/>
        </w:rPr>
      </w:pPr>
      <w:r w:rsidRPr="009C4DB1">
        <w:rPr>
          <w:rFonts w:ascii="Arial" w:eastAsia="Times New Roman" w:hAnsi="Arial" w:cs="Arial"/>
          <w:bCs/>
          <w:lang w:eastAsia="pl-PL"/>
        </w:rPr>
        <w:t>prace remontowe i budowlane;</w:t>
      </w:r>
    </w:p>
    <w:p w14:paraId="5E104530" w14:textId="703B730D" w:rsidR="00C034EE" w:rsidRPr="009C4DB1" w:rsidRDefault="00C034EE" w:rsidP="009C4DB1">
      <w:pPr>
        <w:numPr>
          <w:ilvl w:val="0"/>
          <w:numId w:val="4"/>
        </w:numPr>
        <w:spacing w:after="0" w:line="240" w:lineRule="auto"/>
        <w:rPr>
          <w:rFonts w:ascii="Arial" w:eastAsia="Times New Roman" w:hAnsi="Arial" w:cs="Arial"/>
          <w:bCs/>
          <w:lang w:eastAsia="pl-PL"/>
        </w:rPr>
      </w:pPr>
      <w:r w:rsidRPr="009C4DB1">
        <w:rPr>
          <w:rFonts w:ascii="Arial" w:eastAsia="Times New Roman" w:hAnsi="Arial" w:cs="Arial"/>
          <w:bCs/>
          <w:lang w:eastAsia="pl-PL"/>
        </w:rPr>
        <w:t>działalność gospodarczą, polityczną i kultu religijneg</w:t>
      </w:r>
      <w:r w:rsidR="00B84597" w:rsidRPr="009C4DB1">
        <w:rPr>
          <w:rFonts w:ascii="Arial" w:eastAsia="Times New Roman" w:hAnsi="Arial" w:cs="Arial"/>
          <w:bCs/>
          <w:lang w:eastAsia="pl-PL"/>
        </w:rPr>
        <w:t>o;</w:t>
      </w:r>
    </w:p>
    <w:p w14:paraId="313B3AA0" w14:textId="77777777" w:rsidR="00C034EE" w:rsidRPr="009C4DB1" w:rsidRDefault="00C034EE" w:rsidP="009C4DB1">
      <w:pPr>
        <w:numPr>
          <w:ilvl w:val="0"/>
          <w:numId w:val="4"/>
        </w:numPr>
        <w:spacing w:after="0" w:line="240" w:lineRule="auto"/>
        <w:rPr>
          <w:rFonts w:ascii="Arial" w:eastAsia="Times New Roman" w:hAnsi="Arial" w:cs="Arial"/>
          <w:bCs/>
          <w:lang w:eastAsia="pl-PL"/>
        </w:rPr>
      </w:pPr>
      <w:r w:rsidRPr="009C4DB1">
        <w:rPr>
          <w:rFonts w:ascii="Arial" w:eastAsia="Times New Roman" w:hAnsi="Arial" w:cs="Arial"/>
          <w:bCs/>
          <w:lang w:eastAsia="pl-PL"/>
        </w:rPr>
        <w:t>kary i odsetki oraz zobowiązania wynikające z tytułów wykonawczych.</w:t>
      </w:r>
    </w:p>
    <w:p w14:paraId="3B442421" w14:textId="02B71E3C" w:rsidR="002B4735"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6. Za koszty kwalifikowane uznaje się wydatki poniesione w terminie realizacji zadania wskazanym w umowie.</w:t>
      </w:r>
    </w:p>
    <w:p w14:paraId="7B76F4AD" w14:textId="23131839" w:rsidR="00822E37" w:rsidRPr="009C4DB1" w:rsidRDefault="00822E37" w:rsidP="009C4DB1">
      <w:pPr>
        <w:spacing w:after="0" w:line="240" w:lineRule="auto"/>
        <w:rPr>
          <w:rFonts w:ascii="Arial" w:eastAsia="Times New Roman" w:hAnsi="Arial" w:cs="Arial"/>
          <w:bCs/>
          <w:lang w:eastAsia="pl-PL"/>
        </w:rPr>
      </w:pPr>
    </w:p>
    <w:p w14:paraId="54AC231B" w14:textId="54CDEFD7" w:rsidR="00C034EE" w:rsidRPr="009C4DB1" w:rsidRDefault="00C034EE"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VII</w:t>
      </w:r>
      <w:r w:rsidR="007F44EB" w:rsidRPr="009C4DB1">
        <w:rPr>
          <w:rFonts w:ascii="Arial" w:eastAsia="Times New Roman" w:hAnsi="Arial" w:cs="Arial"/>
          <w:b/>
          <w:bCs/>
          <w:lang w:eastAsia="pl-PL"/>
        </w:rPr>
        <w:t>I</w:t>
      </w:r>
      <w:r w:rsidRPr="009C4DB1">
        <w:rPr>
          <w:rFonts w:ascii="Arial" w:eastAsia="Times New Roman" w:hAnsi="Arial" w:cs="Arial"/>
          <w:b/>
          <w:bCs/>
          <w:lang w:eastAsia="pl-PL"/>
        </w:rPr>
        <w:t xml:space="preserve"> Termin i warunki składania ofert</w:t>
      </w:r>
    </w:p>
    <w:p w14:paraId="6ACBAE1B" w14:textId="77777777" w:rsidR="00C034EE" w:rsidRPr="009C4DB1" w:rsidRDefault="00C034EE" w:rsidP="009C4DB1">
      <w:pPr>
        <w:spacing w:after="0" w:line="240" w:lineRule="auto"/>
        <w:rPr>
          <w:rFonts w:ascii="Arial" w:eastAsia="Times New Roman" w:hAnsi="Arial" w:cs="Arial"/>
          <w:bCs/>
          <w:lang w:eastAsia="pl-PL"/>
        </w:rPr>
      </w:pPr>
    </w:p>
    <w:p w14:paraId="22E31FD9" w14:textId="72FA4F1B" w:rsidR="00C034EE" w:rsidRPr="009C4DB1" w:rsidRDefault="00C034EE" w:rsidP="009C4DB1">
      <w:pPr>
        <w:pStyle w:val="Akapitzlist"/>
        <w:numPr>
          <w:ilvl w:val="0"/>
          <w:numId w:val="31"/>
        </w:numPr>
        <w:spacing w:after="0" w:line="240" w:lineRule="auto"/>
        <w:rPr>
          <w:rFonts w:ascii="Arial" w:eastAsia="Times New Roman" w:hAnsi="Arial" w:cs="Arial"/>
          <w:lang w:eastAsia="pl-PL"/>
        </w:rPr>
      </w:pPr>
      <w:r w:rsidRPr="009C4DB1">
        <w:rPr>
          <w:rFonts w:ascii="Arial" w:eastAsia="Times New Roman" w:hAnsi="Arial" w:cs="Arial"/>
          <w:bCs/>
          <w:lang w:eastAsia="pl-PL"/>
        </w:rPr>
        <w:t xml:space="preserve">Wzór oferty został określony w załączniku do Rozporządzenia Przewodniczącego Komitetu do spraw Pożytku Publicznego z dnia 24 października 2018 r. w sprawie wzorów ofert </w:t>
      </w:r>
      <w:r w:rsidR="00082C1D" w:rsidRPr="009C4DB1">
        <w:rPr>
          <w:rFonts w:ascii="Arial" w:eastAsia="Times New Roman" w:hAnsi="Arial" w:cs="Arial"/>
          <w:bCs/>
          <w:lang w:eastAsia="pl-PL"/>
        </w:rPr>
        <w:br/>
      </w:r>
      <w:r w:rsidRPr="009C4DB1">
        <w:rPr>
          <w:rFonts w:ascii="Arial" w:eastAsia="Times New Roman" w:hAnsi="Arial" w:cs="Arial"/>
          <w:bCs/>
          <w:lang w:eastAsia="pl-PL"/>
        </w:rPr>
        <w:t>i ramowych wzorów umów dotyczących realizacji zadań publicznych oraz wzorów sprawozdań z wykonania tych zadań (</w:t>
      </w:r>
      <w:r w:rsidRPr="009C4DB1">
        <w:rPr>
          <w:rFonts w:ascii="Arial" w:eastAsia="Times New Roman" w:hAnsi="Arial" w:cs="Arial"/>
          <w:lang w:eastAsia="pl-PL"/>
        </w:rPr>
        <w:t xml:space="preserve">Dz. U. z 2018 </w:t>
      </w:r>
      <w:r w:rsidR="001F3592" w:rsidRPr="009C4DB1">
        <w:rPr>
          <w:rFonts w:ascii="Arial" w:eastAsia="Times New Roman" w:hAnsi="Arial" w:cs="Arial"/>
          <w:lang w:eastAsia="pl-PL"/>
        </w:rPr>
        <w:t xml:space="preserve">r. </w:t>
      </w:r>
      <w:r w:rsidRPr="009C4DB1">
        <w:rPr>
          <w:rFonts w:ascii="Arial" w:eastAsia="Times New Roman" w:hAnsi="Arial" w:cs="Arial"/>
          <w:lang w:eastAsia="pl-PL"/>
        </w:rPr>
        <w:t>poz. 2057).</w:t>
      </w:r>
    </w:p>
    <w:p w14:paraId="7E4979CE" w14:textId="180A202F" w:rsidR="00C034EE" w:rsidRPr="009C4DB1" w:rsidRDefault="00C034EE" w:rsidP="009C4DB1">
      <w:pPr>
        <w:pStyle w:val="Akapitzlist"/>
        <w:numPr>
          <w:ilvl w:val="0"/>
          <w:numId w:val="31"/>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Do oferty należy dołączyć:</w:t>
      </w:r>
    </w:p>
    <w:p w14:paraId="63D2D9F5" w14:textId="717EEE0F" w:rsidR="00C034EE" w:rsidRPr="009C4DB1" w:rsidRDefault="00C034EE" w:rsidP="009C4DB1">
      <w:pPr>
        <w:numPr>
          <w:ilvl w:val="0"/>
          <w:numId w:val="32"/>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jeśli oferent nie podlega wpisowi do Krajowego Rejestru Sądowego – kopię </w:t>
      </w:r>
      <w:r w:rsidRPr="009C4DB1">
        <w:rPr>
          <w:rFonts w:ascii="Arial" w:eastAsia="Times New Roman" w:hAnsi="Arial" w:cs="Arial"/>
          <w:bCs/>
          <w:lang w:eastAsia="pl-PL"/>
        </w:rPr>
        <w:br/>
        <w:t xml:space="preserve">z aktualnego wyciągu z innego rejestru/ewidencji lub inny dokument potwierdzający status prawny </w:t>
      </w:r>
      <w:r w:rsidR="00631E1A" w:rsidRPr="009C4DB1">
        <w:rPr>
          <w:rFonts w:ascii="Arial" w:eastAsia="Times New Roman" w:hAnsi="Arial" w:cs="Arial"/>
          <w:bCs/>
          <w:lang w:eastAsia="pl-PL"/>
        </w:rPr>
        <w:t>oferen</w:t>
      </w:r>
      <w:r w:rsidR="00B84597" w:rsidRPr="009C4DB1">
        <w:rPr>
          <w:rFonts w:ascii="Arial" w:eastAsia="Times New Roman" w:hAnsi="Arial" w:cs="Arial"/>
          <w:bCs/>
          <w:lang w:eastAsia="pl-PL"/>
        </w:rPr>
        <w:t>ta oraz cele działania oferenta;</w:t>
      </w:r>
    </w:p>
    <w:p w14:paraId="4A1ED7D4" w14:textId="724D2969" w:rsidR="00C034EE" w:rsidRPr="009C4DB1" w:rsidRDefault="00C034EE" w:rsidP="009C4DB1">
      <w:pPr>
        <w:numPr>
          <w:ilvl w:val="0"/>
          <w:numId w:val="32"/>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w przypadku oferty wspólnej – </w:t>
      </w:r>
      <w:r w:rsidR="00B84597" w:rsidRPr="009C4DB1">
        <w:rPr>
          <w:rFonts w:ascii="Arial" w:eastAsia="Times New Roman" w:hAnsi="Arial" w:cs="Arial"/>
          <w:bCs/>
          <w:lang w:eastAsia="pl-PL"/>
        </w:rPr>
        <w:t>umowę zawartą między partnerami;</w:t>
      </w:r>
    </w:p>
    <w:p w14:paraId="1C4AC399" w14:textId="77777777" w:rsidR="00C034EE" w:rsidRPr="009C4DB1" w:rsidRDefault="00C034EE" w:rsidP="009C4DB1">
      <w:pPr>
        <w:numPr>
          <w:ilvl w:val="0"/>
          <w:numId w:val="32"/>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dokument upoważniający do działania w imieniu oferenta, jeśli oferent wybiera inny sposób reprezentacji niż wynikający z Krajowego Rejestru Sądowego.</w:t>
      </w:r>
    </w:p>
    <w:p w14:paraId="4FCE1562" w14:textId="77777777" w:rsidR="00880B5A" w:rsidRPr="009C4DB1" w:rsidRDefault="00880B5A" w:rsidP="009C4DB1">
      <w:pPr>
        <w:pStyle w:val="Akapitzlist"/>
        <w:numPr>
          <w:ilvl w:val="0"/>
          <w:numId w:val="31"/>
        </w:numPr>
        <w:tabs>
          <w:tab w:val="left" w:pos="0"/>
        </w:tabs>
        <w:spacing w:after="0" w:line="240" w:lineRule="auto"/>
        <w:rPr>
          <w:rFonts w:ascii="Arial" w:eastAsia="Times New Roman" w:hAnsi="Arial" w:cs="Arial"/>
          <w:bCs/>
          <w:u w:val="single"/>
          <w:lang w:eastAsia="pl-PL"/>
        </w:rPr>
      </w:pPr>
      <w:r w:rsidRPr="009C4DB1">
        <w:rPr>
          <w:rFonts w:ascii="Arial" w:eastAsia="Times New Roman" w:hAnsi="Arial" w:cs="Arial"/>
          <w:bCs/>
          <w:lang w:eastAsia="pl-PL"/>
        </w:rPr>
        <w:t>Wszystkie składane dokumenty muszą być oryginałami lub kopiami poświadczonymi za zgodność z oryginałem przez osoby uprawnione do reprezentacji podmiotu.</w:t>
      </w:r>
    </w:p>
    <w:p w14:paraId="2FD5A2A8" w14:textId="49D37220" w:rsidR="00880B5A" w:rsidRPr="009C4DB1" w:rsidRDefault="00880B5A" w:rsidP="009C4DB1">
      <w:pPr>
        <w:pStyle w:val="Akapitzlist"/>
        <w:numPr>
          <w:ilvl w:val="0"/>
          <w:numId w:val="31"/>
        </w:numPr>
        <w:tabs>
          <w:tab w:val="left" w:pos="0"/>
        </w:tabs>
        <w:spacing w:after="0" w:line="240" w:lineRule="auto"/>
        <w:rPr>
          <w:rFonts w:ascii="Arial" w:eastAsia="Times New Roman" w:hAnsi="Arial" w:cs="Arial"/>
          <w:bCs/>
          <w:u w:val="single"/>
          <w:lang w:eastAsia="pl-PL"/>
        </w:rPr>
      </w:pPr>
      <w:r w:rsidRPr="009C4DB1">
        <w:rPr>
          <w:rFonts w:ascii="Arial" w:eastAsia="Times New Roman" w:hAnsi="Arial" w:cs="Arial"/>
          <w:bCs/>
          <w:lang w:eastAsia="pl-PL"/>
        </w:rPr>
        <w:t>Ofertę należy złożyć do Prezydenta Miasta Białegostoku za pośrednictwem systemu Witkac.pl., następnie potwierdzenie złożenia oferty (z jednakową sumą kontrolną), podpisane przez uprawnione osoby:</w:t>
      </w:r>
    </w:p>
    <w:p w14:paraId="31CDD88E" w14:textId="409AC861" w:rsidR="00880B5A" w:rsidRPr="009C4DB1" w:rsidRDefault="00880B5A" w:rsidP="009C4DB1">
      <w:pPr>
        <w:pStyle w:val="Akapitzlist"/>
        <w:numPr>
          <w:ilvl w:val="1"/>
          <w:numId w:val="43"/>
        </w:numPr>
        <w:spacing w:after="0" w:line="240" w:lineRule="auto"/>
        <w:ind w:left="709"/>
        <w:rPr>
          <w:rFonts w:ascii="Arial" w:eastAsia="Times New Roman" w:hAnsi="Arial" w:cs="Arial"/>
          <w:bCs/>
          <w:lang w:eastAsia="pl-PL"/>
        </w:rPr>
      </w:pPr>
      <w:r w:rsidRPr="009C4DB1">
        <w:rPr>
          <w:rFonts w:ascii="Arial" w:eastAsia="Times New Roman" w:hAnsi="Arial" w:cs="Arial"/>
          <w:bCs/>
          <w:lang w:eastAsia="pl-PL"/>
        </w:rPr>
        <w:t>złożyć w wersji papierowej w Kancelarii Ogólnej Urzędu Miejskiego w Białymstoku przy ul. Słonimskiej 1, 15-950 Białystok;</w:t>
      </w:r>
    </w:p>
    <w:p w14:paraId="40F98B0A" w14:textId="4AF1A113" w:rsidR="00880B5A" w:rsidRPr="009C4DB1" w:rsidRDefault="00880B5A" w:rsidP="009C4DB1">
      <w:pPr>
        <w:pStyle w:val="Akapitzlist"/>
        <w:numPr>
          <w:ilvl w:val="1"/>
          <w:numId w:val="43"/>
        </w:numPr>
        <w:spacing w:after="0" w:line="240" w:lineRule="auto"/>
        <w:ind w:left="709"/>
        <w:rPr>
          <w:rFonts w:ascii="Arial" w:eastAsia="Times New Roman" w:hAnsi="Arial" w:cs="Arial"/>
          <w:bCs/>
          <w:lang w:eastAsia="pl-PL"/>
        </w:rPr>
      </w:pPr>
      <w:r w:rsidRPr="009C4DB1">
        <w:rPr>
          <w:rFonts w:ascii="Arial" w:eastAsia="Times New Roman" w:hAnsi="Arial" w:cs="Arial"/>
          <w:bCs/>
          <w:lang w:eastAsia="pl-PL"/>
        </w:rPr>
        <w:t>przesłać w wersji papierowej za pośrednictwem operatora pocztowego na adres Kancelarii Ogólnej Urzędu Miejskiego w Białymstoku;</w:t>
      </w:r>
    </w:p>
    <w:p w14:paraId="5B5D03FF" w14:textId="4DD8133F" w:rsidR="00880B5A" w:rsidRPr="009C4DB1" w:rsidRDefault="00880B5A" w:rsidP="009C4DB1">
      <w:pPr>
        <w:pStyle w:val="Akapitzlist"/>
        <w:numPr>
          <w:ilvl w:val="1"/>
          <w:numId w:val="43"/>
        </w:numPr>
        <w:spacing w:after="0" w:line="240" w:lineRule="auto"/>
        <w:ind w:left="709"/>
        <w:rPr>
          <w:rFonts w:ascii="Arial" w:eastAsia="Times New Roman" w:hAnsi="Arial" w:cs="Arial"/>
          <w:bCs/>
          <w:lang w:eastAsia="pl-PL"/>
        </w:rPr>
      </w:pPr>
      <w:r w:rsidRPr="009C4DB1">
        <w:rPr>
          <w:rFonts w:ascii="Arial" w:eastAsia="Times New Roman" w:hAnsi="Arial" w:cs="Arial"/>
          <w:bCs/>
          <w:lang w:eastAsia="pl-PL"/>
        </w:rPr>
        <w:t xml:space="preserve">przesłać za pośrednictwem elektronicznej skrzynki podawczej Urzędu Miejskiego                 w Białymstoku. Potwierdzenie złożenia oferty dostarczone w postaci dokumentu elektronicznego musi być podpisane bezpiecznym podpisem elektronicznym weryfikowanym przy pomocy ważnego kwalifikowanego certyfikatu lub podpisem potwierdzonym profilem zaufanym </w:t>
      </w:r>
      <w:proofErr w:type="spellStart"/>
      <w:r w:rsidRPr="009C4DB1">
        <w:rPr>
          <w:rFonts w:ascii="Arial" w:eastAsia="Times New Roman" w:hAnsi="Arial" w:cs="Arial"/>
          <w:bCs/>
          <w:lang w:eastAsia="pl-PL"/>
        </w:rPr>
        <w:t>ePUAP</w:t>
      </w:r>
      <w:proofErr w:type="spellEnd"/>
      <w:r w:rsidRPr="009C4DB1">
        <w:rPr>
          <w:rFonts w:ascii="Arial" w:eastAsia="Times New Roman" w:hAnsi="Arial" w:cs="Arial"/>
          <w:bCs/>
          <w:lang w:eastAsia="pl-PL"/>
        </w:rPr>
        <w:t>.</w:t>
      </w:r>
    </w:p>
    <w:p w14:paraId="144C1EA1" w14:textId="0FB2D94A" w:rsidR="00C64954" w:rsidRPr="009C4DB1" w:rsidRDefault="00C64954" w:rsidP="009C4DB1">
      <w:pPr>
        <w:pStyle w:val="Akapitzlist"/>
        <w:numPr>
          <w:ilvl w:val="0"/>
          <w:numId w:val="31"/>
        </w:numPr>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Termin składania ofert i potwierdzenia złożenia oferty upływa 21 dnia o godzinie 15.30 od daty ukazania się ogłoszenia o konkursie zamieszczonego w Biuletynie Informacji Publicznej Urzędu Miejskiego w Białymstoku, na portalu miejskim www.bialystok.pl oraz na tablicy </w:t>
      </w:r>
      <w:r w:rsidRPr="009C4DB1">
        <w:rPr>
          <w:rFonts w:ascii="Arial" w:eastAsia="Times New Roman" w:hAnsi="Arial" w:cs="Arial"/>
          <w:bCs/>
          <w:lang w:eastAsia="pl-PL"/>
        </w:rPr>
        <w:lastRenderedPageBreak/>
        <w:t>ogłoszeń w siedzibie Urzędu Miejskiego w Białymstoku przy ul. Słonimskiej. Oferty, które wpłyną po tym terminie nie będą rozpatrywane.</w:t>
      </w:r>
    </w:p>
    <w:p w14:paraId="473FD23E" w14:textId="77777777" w:rsidR="00C64954" w:rsidRPr="009C4DB1" w:rsidRDefault="00C64954" w:rsidP="009C4DB1">
      <w:pPr>
        <w:pStyle w:val="Akapitzlist"/>
        <w:numPr>
          <w:ilvl w:val="0"/>
          <w:numId w:val="31"/>
        </w:numPr>
        <w:spacing w:after="0" w:line="240" w:lineRule="auto"/>
        <w:rPr>
          <w:rFonts w:ascii="Arial" w:eastAsia="Times New Roman" w:hAnsi="Arial" w:cs="Arial"/>
          <w:bCs/>
          <w:lang w:eastAsia="pl-PL"/>
        </w:rPr>
      </w:pPr>
      <w:r w:rsidRPr="009C4DB1">
        <w:rPr>
          <w:rFonts w:ascii="Arial" w:eastAsia="Times New Roman" w:hAnsi="Arial" w:cs="Arial"/>
          <w:bCs/>
          <w:lang w:eastAsia="pl-PL"/>
        </w:rPr>
        <w:t>O zachowaniu terminu decyduje data wpływu oferty i potwierdzenia złożenia oferty do Urzędu Miejskiego w Białymstoku.</w:t>
      </w:r>
    </w:p>
    <w:p w14:paraId="0F9063C8" w14:textId="7E25DCEF" w:rsidR="00C034EE" w:rsidRPr="009C4DB1" w:rsidRDefault="00C034EE" w:rsidP="009C4DB1">
      <w:pPr>
        <w:pStyle w:val="Akapitzlist"/>
        <w:numPr>
          <w:ilvl w:val="0"/>
          <w:numId w:val="31"/>
        </w:numPr>
        <w:spacing w:after="0" w:line="240" w:lineRule="auto"/>
        <w:rPr>
          <w:rFonts w:ascii="Arial" w:eastAsia="Times New Roman" w:hAnsi="Arial" w:cs="Arial"/>
          <w:lang w:eastAsia="pl-PL"/>
        </w:rPr>
      </w:pPr>
      <w:r w:rsidRPr="009C4DB1">
        <w:rPr>
          <w:rFonts w:ascii="Arial" w:eastAsia="Times New Roman" w:hAnsi="Arial" w:cs="Arial"/>
          <w:bCs/>
          <w:lang w:eastAsia="pl-PL"/>
        </w:rPr>
        <w:t xml:space="preserve">Oferty przesłane pocztą elektroniczną nie będą rozpatrywane. </w:t>
      </w:r>
    </w:p>
    <w:p w14:paraId="3150B292" w14:textId="10B77B5A" w:rsidR="00C034EE" w:rsidRPr="009C4DB1" w:rsidRDefault="00C034EE" w:rsidP="009C4DB1">
      <w:pPr>
        <w:pStyle w:val="Akapitzlist"/>
        <w:numPr>
          <w:ilvl w:val="0"/>
          <w:numId w:val="31"/>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Oferty nie będą zwracane oferentom.</w:t>
      </w:r>
    </w:p>
    <w:p w14:paraId="7FDF4661" w14:textId="5458834C" w:rsidR="00C034EE" w:rsidRPr="009C4DB1" w:rsidRDefault="00C034EE" w:rsidP="009C4DB1">
      <w:pPr>
        <w:pStyle w:val="Akapitzlist"/>
        <w:numPr>
          <w:ilvl w:val="0"/>
          <w:numId w:val="31"/>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Złożenie oferty realizacji zadania publicznego nie jest równoznaczne z zapewnieniem przyznania dotacji lub z przyznaniem dotacji we wskazanej wysokości. </w:t>
      </w:r>
    </w:p>
    <w:p w14:paraId="339BF20C" w14:textId="0A8DBD54" w:rsidR="00C034EE" w:rsidRPr="009C4DB1" w:rsidRDefault="00C034EE" w:rsidP="009C4DB1">
      <w:pPr>
        <w:pStyle w:val="Akapitzlist"/>
        <w:numPr>
          <w:ilvl w:val="0"/>
          <w:numId w:val="31"/>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Istnieje możliwość skonsultowania oferty pod względem wymogów formalnych przed jej złożeniem. Konsultacje odbywają się </w:t>
      </w:r>
      <w:r w:rsidR="001F3592" w:rsidRPr="009C4DB1">
        <w:rPr>
          <w:rFonts w:ascii="Arial" w:eastAsia="Times New Roman" w:hAnsi="Arial" w:cs="Arial"/>
          <w:bCs/>
          <w:lang w:eastAsia="pl-PL"/>
        </w:rPr>
        <w:t xml:space="preserve">osobiście </w:t>
      </w:r>
      <w:r w:rsidRPr="009C4DB1">
        <w:rPr>
          <w:rFonts w:ascii="Arial" w:eastAsia="Times New Roman" w:hAnsi="Arial" w:cs="Arial"/>
          <w:bCs/>
          <w:lang w:eastAsia="pl-PL"/>
        </w:rPr>
        <w:t>w siedzibie</w:t>
      </w:r>
      <w:r w:rsidR="00CD2ABA" w:rsidRPr="009C4DB1">
        <w:rPr>
          <w:rFonts w:ascii="Arial" w:eastAsia="Times New Roman" w:hAnsi="Arial" w:cs="Arial"/>
          <w:bCs/>
          <w:lang w:eastAsia="pl-PL"/>
        </w:rPr>
        <w:t xml:space="preserve"> Centrum Aktywności Społecznej </w:t>
      </w:r>
      <w:r w:rsidR="00CD2ABA" w:rsidRPr="009C4DB1">
        <w:rPr>
          <w:rFonts w:ascii="Arial" w:eastAsia="Times New Roman" w:hAnsi="Arial" w:cs="Arial"/>
          <w:bCs/>
          <w:lang w:eastAsia="pl-PL"/>
        </w:rPr>
        <w:br/>
      </w:r>
      <w:r w:rsidRPr="009C4DB1">
        <w:rPr>
          <w:rFonts w:ascii="Arial" w:eastAsia="Times New Roman" w:hAnsi="Arial" w:cs="Arial"/>
          <w:bCs/>
          <w:lang w:eastAsia="pl-PL"/>
        </w:rPr>
        <w:t>po telefonicznym umó</w:t>
      </w:r>
      <w:r w:rsidR="0087249D" w:rsidRPr="009C4DB1">
        <w:rPr>
          <w:rFonts w:ascii="Arial" w:eastAsia="Times New Roman" w:hAnsi="Arial" w:cs="Arial"/>
          <w:bCs/>
          <w:lang w:eastAsia="pl-PL"/>
        </w:rPr>
        <w:t>wieniu spotkania: (85) 879 74 47</w:t>
      </w:r>
      <w:r w:rsidRPr="009C4DB1">
        <w:rPr>
          <w:rFonts w:ascii="Arial" w:eastAsia="Times New Roman" w:hAnsi="Arial" w:cs="Arial"/>
          <w:bCs/>
          <w:lang w:eastAsia="pl-PL"/>
        </w:rPr>
        <w:t xml:space="preserve"> </w:t>
      </w:r>
      <w:r w:rsidR="001F3592" w:rsidRPr="009C4DB1">
        <w:rPr>
          <w:rFonts w:ascii="Arial" w:eastAsia="Times New Roman" w:hAnsi="Arial" w:cs="Arial"/>
          <w:bCs/>
          <w:lang w:eastAsia="pl-PL"/>
        </w:rPr>
        <w:t xml:space="preserve">lub elektronicznie: </w:t>
      </w:r>
      <w:r w:rsidRPr="009C4DB1">
        <w:rPr>
          <w:rFonts w:ascii="Arial" w:eastAsia="Times New Roman" w:hAnsi="Arial" w:cs="Arial"/>
          <w:bCs/>
          <w:lang w:eastAsia="pl-PL"/>
        </w:rPr>
        <w:t>e-mail: c</w:t>
      </w:r>
      <w:r w:rsidR="0087249D" w:rsidRPr="009C4DB1">
        <w:rPr>
          <w:rFonts w:ascii="Arial" w:eastAsia="Times New Roman" w:hAnsi="Arial" w:cs="Arial"/>
          <w:bCs/>
          <w:lang w:eastAsia="pl-PL"/>
        </w:rPr>
        <w:t>as</w:t>
      </w:r>
      <w:r w:rsidRPr="009C4DB1">
        <w:rPr>
          <w:rFonts w:ascii="Arial" w:eastAsia="Times New Roman" w:hAnsi="Arial" w:cs="Arial"/>
          <w:bCs/>
          <w:lang w:eastAsia="pl-PL"/>
        </w:rPr>
        <w:t>@um.bialystok.pl.</w:t>
      </w:r>
    </w:p>
    <w:p w14:paraId="535986E5" w14:textId="77777777" w:rsidR="00F85C49" w:rsidRPr="009C4DB1" w:rsidRDefault="00F85C49" w:rsidP="009C4DB1">
      <w:pPr>
        <w:tabs>
          <w:tab w:val="left" w:pos="0"/>
        </w:tabs>
        <w:spacing w:after="0" w:line="240" w:lineRule="auto"/>
        <w:rPr>
          <w:rFonts w:ascii="Arial" w:eastAsia="Times New Roman" w:hAnsi="Arial" w:cs="Arial"/>
          <w:lang w:eastAsia="pl-PL"/>
        </w:rPr>
      </w:pPr>
    </w:p>
    <w:p w14:paraId="00A1851D" w14:textId="290F8477" w:rsidR="00C034EE" w:rsidRPr="009C4DB1" w:rsidRDefault="00C034EE" w:rsidP="009C4DB1">
      <w:pPr>
        <w:tabs>
          <w:tab w:val="left" w:pos="0"/>
        </w:tabs>
        <w:spacing w:after="0" w:line="240" w:lineRule="auto"/>
        <w:rPr>
          <w:rFonts w:ascii="Arial" w:eastAsia="Times New Roman" w:hAnsi="Arial" w:cs="Arial"/>
          <w:b/>
          <w:bCs/>
          <w:lang w:eastAsia="pl-PL"/>
        </w:rPr>
      </w:pPr>
      <w:r w:rsidRPr="009C4DB1">
        <w:rPr>
          <w:rFonts w:ascii="Arial" w:eastAsia="Times New Roman" w:hAnsi="Arial" w:cs="Arial"/>
          <w:lang w:eastAsia="pl-PL"/>
        </w:rPr>
        <w:br/>
      </w:r>
      <w:r w:rsidR="007F44EB" w:rsidRPr="009C4DB1">
        <w:rPr>
          <w:rFonts w:ascii="Arial" w:eastAsia="Times New Roman" w:hAnsi="Arial" w:cs="Arial"/>
          <w:b/>
          <w:bCs/>
          <w:lang w:eastAsia="pl-PL"/>
        </w:rPr>
        <w:t>IX</w:t>
      </w:r>
      <w:r w:rsidRPr="009C4DB1">
        <w:rPr>
          <w:rFonts w:ascii="Arial" w:eastAsia="Times New Roman" w:hAnsi="Arial" w:cs="Arial"/>
          <w:b/>
          <w:bCs/>
          <w:lang w:eastAsia="pl-PL"/>
        </w:rPr>
        <w:t xml:space="preserve"> Termin, tryb wyboru ofert oraz kryteria stosowane przy wyborze ofert</w:t>
      </w:r>
    </w:p>
    <w:p w14:paraId="4F7C5957" w14:textId="77777777" w:rsidR="00C034EE" w:rsidRPr="009C4DB1" w:rsidRDefault="00C034EE" w:rsidP="009C4DB1">
      <w:pPr>
        <w:tabs>
          <w:tab w:val="left" w:pos="0"/>
        </w:tabs>
        <w:spacing w:after="0" w:line="240" w:lineRule="auto"/>
        <w:rPr>
          <w:rFonts w:ascii="Arial" w:eastAsia="Times New Roman" w:hAnsi="Arial" w:cs="Arial"/>
          <w:bCs/>
          <w:lang w:eastAsia="pl-PL"/>
        </w:rPr>
      </w:pPr>
    </w:p>
    <w:p w14:paraId="707C3419" w14:textId="5D4275B2" w:rsidR="00C034EE"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Do zaopiniowania złożonych ofert Prezydent Miasta Białegostoku powoła komisję konkursową. </w:t>
      </w:r>
    </w:p>
    <w:p w14:paraId="67E7920C" w14:textId="77A32F43" w:rsidR="00C034EE"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Skład komisji oraz regulamin jej pracy określi odrębne zarządzenie Prezydenta Miasta Białegostoku.</w:t>
      </w:r>
    </w:p>
    <w:p w14:paraId="39DAD703" w14:textId="03450B8F" w:rsidR="00C034EE"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Po zapoznaniu się z  opinią  komisji konkursowej, konkurs rozstrzyga Prezydent Miasta Białegostoku, który dokonuje wyboru oferty jego zdaniem najlepiej służącej realizacji zadania. Rozstrzygnięcie konkursu nastąpi w ciągu 30 dni po upływie terminu składania ofert.</w:t>
      </w:r>
    </w:p>
    <w:p w14:paraId="648DD002" w14:textId="77777777" w:rsidR="00CD2ABA"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Wybór oferty nastąpi w oparciu o kryteria formalne i merytoryczne.</w:t>
      </w:r>
    </w:p>
    <w:p w14:paraId="4E25CF48" w14:textId="25345AD8" w:rsidR="00C034EE"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Za spełnienie wymogów formalnych przyjmuje się łączne spełnienie poniższych warunków:</w:t>
      </w:r>
    </w:p>
    <w:p w14:paraId="1B8DCDA2" w14:textId="0405A9EC" w:rsidR="00C034EE" w:rsidRPr="009C4DB1" w:rsidRDefault="00C034EE" w:rsidP="009C4DB1">
      <w:pPr>
        <w:numPr>
          <w:ilvl w:val="0"/>
          <w:numId w:val="3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złożenie oferty w terminie, miejscu i w formach w</w:t>
      </w:r>
      <w:r w:rsidR="009A035C" w:rsidRPr="009C4DB1">
        <w:rPr>
          <w:rFonts w:ascii="Arial" w:eastAsia="Times New Roman" w:hAnsi="Arial" w:cs="Arial"/>
          <w:bCs/>
          <w:lang w:eastAsia="pl-PL"/>
        </w:rPr>
        <w:t>skazanych w ogłoszeniu konkursu;</w:t>
      </w:r>
    </w:p>
    <w:p w14:paraId="2A16767A" w14:textId="4CD7A5B7" w:rsidR="00C034EE" w:rsidRPr="009C4DB1" w:rsidRDefault="00C034EE" w:rsidP="009C4DB1">
      <w:pPr>
        <w:numPr>
          <w:ilvl w:val="0"/>
          <w:numId w:val="3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złożenie o</w:t>
      </w:r>
      <w:r w:rsidR="009A035C" w:rsidRPr="009C4DB1">
        <w:rPr>
          <w:rFonts w:ascii="Arial" w:eastAsia="Times New Roman" w:hAnsi="Arial" w:cs="Arial"/>
          <w:bCs/>
          <w:lang w:eastAsia="pl-PL"/>
        </w:rPr>
        <w:t>ferty przez uprawniony podmiot;</w:t>
      </w:r>
    </w:p>
    <w:p w14:paraId="3ACBE9C2" w14:textId="6BC445DC" w:rsidR="00C034EE" w:rsidRPr="009C4DB1" w:rsidRDefault="00C034EE" w:rsidP="009C4DB1">
      <w:pPr>
        <w:numPr>
          <w:ilvl w:val="0"/>
          <w:numId w:val="3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zgodność okresu realizacji zadania zawartego w ofercie z przedziałem</w:t>
      </w:r>
      <w:r w:rsidR="009A035C" w:rsidRPr="009C4DB1">
        <w:rPr>
          <w:rFonts w:ascii="Arial" w:eastAsia="Times New Roman" w:hAnsi="Arial" w:cs="Arial"/>
          <w:bCs/>
          <w:lang w:eastAsia="pl-PL"/>
        </w:rPr>
        <w:t xml:space="preserve"> czasowym określonym w konkursie;</w:t>
      </w:r>
    </w:p>
    <w:p w14:paraId="3BD37D3C" w14:textId="4BF6420E" w:rsidR="00C034EE" w:rsidRPr="009C4DB1" w:rsidRDefault="00C034EE" w:rsidP="009C4DB1">
      <w:pPr>
        <w:numPr>
          <w:ilvl w:val="0"/>
          <w:numId w:val="3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zgodność celów statutowych oferenta z</w:t>
      </w:r>
      <w:r w:rsidR="009A035C" w:rsidRPr="009C4DB1">
        <w:rPr>
          <w:rFonts w:ascii="Arial" w:eastAsia="Times New Roman" w:hAnsi="Arial" w:cs="Arial"/>
          <w:bCs/>
          <w:lang w:eastAsia="pl-PL"/>
        </w:rPr>
        <w:t xml:space="preserve"> rodzajem proponowanego zadania;</w:t>
      </w:r>
    </w:p>
    <w:p w14:paraId="3B7844C2" w14:textId="41FD6E92" w:rsidR="00C034EE" w:rsidRPr="009C4DB1" w:rsidRDefault="00C034EE" w:rsidP="009C4DB1">
      <w:pPr>
        <w:numPr>
          <w:ilvl w:val="0"/>
          <w:numId w:val="3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złożenie oferty podpisanej przez os</w:t>
      </w:r>
      <w:r w:rsidR="009A035C" w:rsidRPr="009C4DB1">
        <w:rPr>
          <w:rFonts w:ascii="Arial" w:eastAsia="Times New Roman" w:hAnsi="Arial" w:cs="Arial"/>
          <w:bCs/>
          <w:lang w:eastAsia="pl-PL"/>
        </w:rPr>
        <w:t>oby uprawnione do reprezentacji;</w:t>
      </w:r>
      <w:r w:rsidRPr="009C4DB1">
        <w:rPr>
          <w:rFonts w:ascii="Arial" w:eastAsia="Times New Roman" w:hAnsi="Arial" w:cs="Arial"/>
          <w:bCs/>
          <w:lang w:eastAsia="pl-PL"/>
        </w:rPr>
        <w:t xml:space="preserve"> </w:t>
      </w:r>
    </w:p>
    <w:p w14:paraId="0FF297C7" w14:textId="3E623CF2" w:rsidR="00C034EE" w:rsidRPr="009C4DB1" w:rsidRDefault="00C034EE" w:rsidP="009C4DB1">
      <w:pPr>
        <w:numPr>
          <w:ilvl w:val="0"/>
          <w:numId w:val="3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dysponowanie przez oferenta </w:t>
      </w:r>
      <w:r w:rsidR="009A035C" w:rsidRPr="009C4DB1">
        <w:rPr>
          <w:rFonts w:ascii="Arial" w:eastAsia="Times New Roman" w:hAnsi="Arial" w:cs="Arial"/>
          <w:bCs/>
          <w:lang w:eastAsia="pl-PL"/>
        </w:rPr>
        <w:t>własną stroną internetową;</w:t>
      </w:r>
    </w:p>
    <w:p w14:paraId="29F0EE12" w14:textId="294E50AF" w:rsidR="00C034EE" w:rsidRPr="009C4DB1" w:rsidRDefault="00C034EE" w:rsidP="009C4DB1">
      <w:pPr>
        <w:numPr>
          <w:ilvl w:val="0"/>
          <w:numId w:val="35"/>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dołączenie wymaganych załączników, </w:t>
      </w:r>
      <w:r w:rsidR="008E082C" w:rsidRPr="009C4DB1">
        <w:rPr>
          <w:rFonts w:ascii="Arial" w:eastAsia="Times New Roman" w:hAnsi="Arial" w:cs="Arial"/>
          <w:bCs/>
          <w:lang w:eastAsia="pl-PL"/>
        </w:rPr>
        <w:t>które dotyczą</w:t>
      </w:r>
      <w:r w:rsidRPr="009C4DB1">
        <w:rPr>
          <w:rFonts w:ascii="Arial" w:eastAsia="Times New Roman" w:hAnsi="Arial" w:cs="Arial"/>
          <w:bCs/>
          <w:lang w:eastAsia="pl-PL"/>
        </w:rPr>
        <w:t>.</w:t>
      </w:r>
    </w:p>
    <w:p w14:paraId="2CF03109" w14:textId="423BA326" w:rsidR="00CD2ABA" w:rsidRPr="009C4DB1" w:rsidRDefault="00CD2ABA"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Karta oceny formalnej oferty stanowi </w:t>
      </w:r>
      <w:r w:rsidR="0022026E" w:rsidRPr="009C4DB1">
        <w:rPr>
          <w:rFonts w:ascii="Arial" w:eastAsia="Times New Roman" w:hAnsi="Arial" w:cs="Arial"/>
          <w:bCs/>
          <w:lang w:eastAsia="pl-PL"/>
        </w:rPr>
        <w:t>Z</w:t>
      </w:r>
      <w:r w:rsidRPr="009C4DB1">
        <w:rPr>
          <w:rFonts w:ascii="Arial" w:eastAsia="Times New Roman" w:hAnsi="Arial" w:cs="Arial"/>
          <w:bCs/>
          <w:lang w:eastAsia="pl-PL"/>
        </w:rPr>
        <w:t>ałącznik Nr 2 do Regulaminu konkursu.</w:t>
      </w:r>
    </w:p>
    <w:p w14:paraId="1AE9DFC4" w14:textId="0E372C45" w:rsidR="00C034EE"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Oferty nie spełniające </w:t>
      </w:r>
      <w:r w:rsidR="00A26E5E" w:rsidRPr="009C4DB1">
        <w:rPr>
          <w:rFonts w:ascii="Arial" w:eastAsia="Times New Roman" w:hAnsi="Arial" w:cs="Arial"/>
          <w:bCs/>
          <w:lang w:eastAsia="pl-PL"/>
        </w:rPr>
        <w:t xml:space="preserve">co najmniej jednego kryterium formalnego </w:t>
      </w:r>
      <w:r w:rsidRPr="009C4DB1">
        <w:rPr>
          <w:rFonts w:ascii="Arial" w:eastAsia="Times New Roman" w:hAnsi="Arial" w:cs="Arial"/>
          <w:bCs/>
          <w:lang w:eastAsia="pl-PL"/>
        </w:rPr>
        <w:t xml:space="preserve">nie będą poddawane ocenie merytorycznej. </w:t>
      </w:r>
    </w:p>
    <w:p w14:paraId="193A10A9" w14:textId="46941BFD" w:rsidR="00C034EE" w:rsidRPr="009C4DB1" w:rsidRDefault="00C034EE" w:rsidP="009C4DB1">
      <w:pPr>
        <w:pStyle w:val="Akapitzlist"/>
        <w:numPr>
          <w:ilvl w:val="0"/>
          <w:numId w:val="34"/>
        </w:numPr>
        <w:spacing w:after="0" w:line="240" w:lineRule="auto"/>
        <w:rPr>
          <w:rFonts w:ascii="Arial" w:eastAsia="Times New Roman" w:hAnsi="Arial" w:cs="Arial"/>
          <w:bCs/>
          <w:lang w:eastAsia="pl-PL"/>
        </w:rPr>
      </w:pPr>
      <w:r w:rsidRPr="009C4DB1">
        <w:rPr>
          <w:rFonts w:ascii="Arial" w:eastAsia="Times New Roman" w:hAnsi="Arial" w:cs="Arial"/>
          <w:bCs/>
          <w:lang w:eastAsia="pl-PL"/>
        </w:rPr>
        <w:t>Kryteria merytoryczne:</w:t>
      </w:r>
    </w:p>
    <w:p w14:paraId="3CD551D1" w14:textId="35015046" w:rsidR="00C034EE" w:rsidRPr="009C4DB1" w:rsidRDefault="00C034EE" w:rsidP="009C4DB1">
      <w:pPr>
        <w:numPr>
          <w:ilvl w:val="0"/>
          <w:numId w:val="36"/>
        </w:numPr>
        <w:spacing w:after="0" w:line="240" w:lineRule="auto"/>
        <w:rPr>
          <w:rFonts w:ascii="Arial" w:eastAsia="Times New Roman" w:hAnsi="Arial" w:cs="Arial"/>
          <w:bCs/>
          <w:lang w:eastAsia="pl-PL"/>
        </w:rPr>
      </w:pPr>
      <w:r w:rsidRPr="009C4DB1">
        <w:rPr>
          <w:rFonts w:ascii="Arial" w:eastAsia="Times New Roman" w:hAnsi="Arial" w:cs="Arial"/>
          <w:bCs/>
          <w:lang w:eastAsia="pl-PL"/>
        </w:rPr>
        <w:t>możliwość realizacji zad</w:t>
      </w:r>
      <w:r w:rsidR="009A035C" w:rsidRPr="009C4DB1">
        <w:rPr>
          <w:rFonts w:ascii="Arial" w:eastAsia="Times New Roman" w:hAnsi="Arial" w:cs="Arial"/>
          <w:bCs/>
          <w:lang w:eastAsia="pl-PL"/>
        </w:rPr>
        <w:t>ania publicznego przez oferenta;</w:t>
      </w:r>
    </w:p>
    <w:p w14:paraId="1D0E798F" w14:textId="77777777" w:rsidR="00610960" w:rsidRPr="009C4DB1" w:rsidRDefault="00610960" w:rsidP="009C4DB1">
      <w:pPr>
        <w:numPr>
          <w:ilvl w:val="0"/>
          <w:numId w:val="36"/>
        </w:numPr>
        <w:spacing w:after="0" w:line="240" w:lineRule="auto"/>
        <w:rPr>
          <w:rFonts w:ascii="Arial" w:eastAsia="Times New Roman" w:hAnsi="Arial" w:cs="Arial"/>
          <w:bCs/>
          <w:lang w:eastAsia="pl-PL"/>
        </w:rPr>
      </w:pPr>
      <w:r w:rsidRPr="009C4DB1">
        <w:rPr>
          <w:rFonts w:ascii="Arial" w:eastAsia="Times New Roman" w:hAnsi="Arial" w:cs="Arial"/>
          <w:bCs/>
          <w:lang w:eastAsia="pl-PL"/>
        </w:rPr>
        <w:t>kalkulacja kosztów realizacji zadania;</w:t>
      </w:r>
    </w:p>
    <w:p w14:paraId="5EB09A69" w14:textId="78BD75A2" w:rsidR="00C034EE" w:rsidRPr="009C4DB1" w:rsidRDefault="00610960" w:rsidP="009C4DB1">
      <w:pPr>
        <w:numPr>
          <w:ilvl w:val="0"/>
          <w:numId w:val="36"/>
        </w:numPr>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proponowana jakość wykonania zadania i </w:t>
      </w:r>
      <w:r w:rsidR="00C034EE" w:rsidRPr="009C4DB1">
        <w:rPr>
          <w:rFonts w:ascii="Arial" w:eastAsia="Times New Roman" w:hAnsi="Arial" w:cs="Arial"/>
          <w:bCs/>
          <w:lang w:eastAsia="pl-PL"/>
        </w:rPr>
        <w:t>kwalifikacje osób, przy udziale których będzie realizowane z</w:t>
      </w:r>
      <w:r w:rsidR="009A035C" w:rsidRPr="009C4DB1">
        <w:rPr>
          <w:rFonts w:ascii="Arial" w:eastAsia="Times New Roman" w:hAnsi="Arial" w:cs="Arial"/>
          <w:bCs/>
          <w:lang w:eastAsia="pl-PL"/>
        </w:rPr>
        <w:t>adanie;</w:t>
      </w:r>
    </w:p>
    <w:p w14:paraId="58EE833E" w14:textId="77777777" w:rsidR="00610960" w:rsidRPr="009C4DB1" w:rsidRDefault="005642BC" w:rsidP="009C4DB1">
      <w:pPr>
        <w:numPr>
          <w:ilvl w:val="0"/>
          <w:numId w:val="36"/>
        </w:numPr>
        <w:spacing w:after="0" w:line="240" w:lineRule="auto"/>
        <w:rPr>
          <w:rFonts w:ascii="Arial" w:eastAsia="Times New Roman" w:hAnsi="Arial" w:cs="Arial"/>
          <w:bCs/>
          <w:lang w:eastAsia="pl-PL"/>
        </w:rPr>
      </w:pPr>
      <w:r w:rsidRPr="009C4DB1">
        <w:rPr>
          <w:rFonts w:ascii="Arial" w:eastAsia="Times New Roman" w:hAnsi="Arial" w:cs="Arial"/>
          <w:bCs/>
          <w:lang w:eastAsia="pl-PL"/>
        </w:rPr>
        <w:t>przewidywany przez oferenta wkład rzeczowy i osobowy</w:t>
      </w:r>
      <w:r w:rsidR="00610960" w:rsidRPr="009C4DB1">
        <w:rPr>
          <w:rFonts w:ascii="Arial" w:eastAsia="Times New Roman" w:hAnsi="Arial" w:cs="Arial"/>
          <w:bCs/>
          <w:lang w:eastAsia="pl-PL"/>
        </w:rPr>
        <w:t>;</w:t>
      </w:r>
    </w:p>
    <w:p w14:paraId="578E4C5C" w14:textId="7EFF2652" w:rsidR="00C034EE" w:rsidRPr="009C4DB1" w:rsidRDefault="00610960" w:rsidP="009C4DB1">
      <w:pPr>
        <w:numPr>
          <w:ilvl w:val="0"/>
          <w:numId w:val="36"/>
        </w:numPr>
        <w:spacing w:after="0" w:line="240" w:lineRule="auto"/>
        <w:rPr>
          <w:rFonts w:ascii="Arial" w:eastAsia="Times New Roman" w:hAnsi="Arial" w:cs="Arial"/>
          <w:bCs/>
          <w:lang w:eastAsia="pl-PL"/>
        </w:rPr>
      </w:pPr>
      <w:r w:rsidRPr="009C4DB1">
        <w:rPr>
          <w:rFonts w:ascii="Arial" w:eastAsia="Times New Roman" w:hAnsi="Arial" w:cs="Arial"/>
          <w:bCs/>
          <w:lang w:eastAsia="pl-PL"/>
        </w:rPr>
        <w:t>analiza i ocena realizacji zleconych zadań miejskich –</w:t>
      </w:r>
      <w:r w:rsidR="00D4292A" w:rsidRPr="009C4DB1">
        <w:rPr>
          <w:rFonts w:ascii="Arial" w:eastAsia="Times New Roman" w:hAnsi="Arial" w:cs="Arial"/>
          <w:bCs/>
          <w:lang w:eastAsia="pl-PL"/>
        </w:rPr>
        <w:t xml:space="preserve"> </w:t>
      </w:r>
      <w:r w:rsidRPr="009C4DB1">
        <w:rPr>
          <w:rFonts w:ascii="Arial" w:eastAsia="Times New Roman" w:hAnsi="Arial" w:cs="Arial"/>
          <w:bCs/>
          <w:lang w:eastAsia="pl-PL"/>
        </w:rPr>
        <w:t>rzetelność</w:t>
      </w:r>
      <w:r w:rsidR="00A26E5E" w:rsidRPr="009C4DB1">
        <w:rPr>
          <w:rFonts w:ascii="Arial" w:eastAsia="Times New Roman" w:hAnsi="Arial" w:cs="Arial"/>
          <w:bCs/>
          <w:lang w:eastAsia="pl-PL"/>
        </w:rPr>
        <w:t xml:space="preserve"> oferenta</w:t>
      </w:r>
      <w:r w:rsidRPr="009C4DB1">
        <w:rPr>
          <w:rFonts w:ascii="Arial" w:eastAsia="Times New Roman" w:hAnsi="Arial" w:cs="Arial"/>
          <w:bCs/>
          <w:lang w:eastAsia="pl-PL"/>
        </w:rPr>
        <w:t>.</w:t>
      </w:r>
    </w:p>
    <w:p w14:paraId="1D0A3D08" w14:textId="193A5BE4" w:rsidR="00CD2ABA" w:rsidRPr="009C4DB1" w:rsidRDefault="00CD2ABA"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Karta oceny merytorycznej oferty stanowi </w:t>
      </w:r>
      <w:r w:rsidR="0022026E" w:rsidRPr="009C4DB1">
        <w:rPr>
          <w:rFonts w:ascii="Arial" w:eastAsia="Times New Roman" w:hAnsi="Arial" w:cs="Arial"/>
          <w:bCs/>
          <w:lang w:eastAsia="pl-PL"/>
        </w:rPr>
        <w:t>Z</w:t>
      </w:r>
      <w:r w:rsidRPr="009C4DB1">
        <w:rPr>
          <w:rFonts w:ascii="Arial" w:eastAsia="Times New Roman" w:hAnsi="Arial" w:cs="Arial"/>
          <w:bCs/>
          <w:lang w:eastAsia="pl-PL"/>
        </w:rPr>
        <w:t>ałącznik Nr 3 do Regulaminu konkursu.</w:t>
      </w:r>
    </w:p>
    <w:p w14:paraId="09143BE5" w14:textId="3605F163" w:rsidR="00C034EE"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Postępowanie o udzielenie dotacji jest jawne. Nazwa wyłonionego podmiotu oraz wysokość przyznanej dotacji zostaną zamieszczone:</w:t>
      </w:r>
    </w:p>
    <w:p w14:paraId="684A64D4" w14:textId="6489295F" w:rsidR="00C034EE" w:rsidRPr="009C4DB1" w:rsidRDefault="00C034EE" w:rsidP="009C4DB1">
      <w:pPr>
        <w:numPr>
          <w:ilvl w:val="0"/>
          <w:numId w:val="37"/>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w Biuletynie Informacji </w:t>
      </w:r>
      <w:r w:rsidR="009A035C" w:rsidRPr="009C4DB1">
        <w:rPr>
          <w:rFonts w:ascii="Arial" w:eastAsia="Times New Roman" w:hAnsi="Arial" w:cs="Arial"/>
          <w:bCs/>
          <w:lang w:eastAsia="pl-PL"/>
        </w:rPr>
        <w:t>Publicznej</w:t>
      </w:r>
      <w:r w:rsidR="001F3592" w:rsidRPr="009C4DB1">
        <w:rPr>
          <w:rFonts w:ascii="Arial" w:hAnsi="Arial" w:cs="Arial"/>
        </w:rPr>
        <w:t xml:space="preserve"> </w:t>
      </w:r>
      <w:r w:rsidR="001F3592" w:rsidRPr="009C4DB1">
        <w:rPr>
          <w:rFonts w:ascii="Arial" w:eastAsia="Times New Roman" w:hAnsi="Arial" w:cs="Arial"/>
          <w:bCs/>
          <w:lang w:eastAsia="pl-PL"/>
        </w:rPr>
        <w:t>Urzędu Miejskiego w Białymstoku</w:t>
      </w:r>
      <w:r w:rsidR="009A035C" w:rsidRPr="009C4DB1">
        <w:rPr>
          <w:rFonts w:ascii="Arial" w:eastAsia="Times New Roman" w:hAnsi="Arial" w:cs="Arial"/>
          <w:bCs/>
          <w:lang w:eastAsia="pl-PL"/>
        </w:rPr>
        <w:t>;</w:t>
      </w:r>
      <w:r w:rsidRPr="009C4DB1">
        <w:rPr>
          <w:rFonts w:ascii="Arial" w:eastAsia="Times New Roman" w:hAnsi="Arial" w:cs="Arial"/>
          <w:bCs/>
          <w:lang w:eastAsia="pl-PL"/>
        </w:rPr>
        <w:t xml:space="preserve"> </w:t>
      </w:r>
    </w:p>
    <w:p w14:paraId="090B1267" w14:textId="7B00508A" w:rsidR="00C034EE" w:rsidRPr="009C4DB1" w:rsidRDefault="00C034EE" w:rsidP="009C4DB1">
      <w:pPr>
        <w:numPr>
          <w:ilvl w:val="0"/>
          <w:numId w:val="37"/>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na portalu miejskim</w:t>
      </w:r>
      <w:r w:rsidR="009A035C" w:rsidRPr="009C4DB1">
        <w:rPr>
          <w:rFonts w:ascii="Arial" w:eastAsia="Times New Roman" w:hAnsi="Arial" w:cs="Arial"/>
          <w:bCs/>
          <w:lang w:eastAsia="pl-PL"/>
        </w:rPr>
        <w:t>;</w:t>
      </w:r>
    </w:p>
    <w:p w14:paraId="08CDB6CA" w14:textId="59CB8254" w:rsidR="00C034EE" w:rsidRPr="009C4DB1" w:rsidRDefault="00C034EE" w:rsidP="009C4DB1">
      <w:pPr>
        <w:numPr>
          <w:ilvl w:val="0"/>
          <w:numId w:val="37"/>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w siedzibie Urzędu Miejskiego w Białymstoku w miejscu przeznacz</w:t>
      </w:r>
      <w:r w:rsidR="00CD2ABA" w:rsidRPr="009C4DB1">
        <w:rPr>
          <w:rFonts w:ascii="Arial" w:eastAsia="Times New Roman" w:hAnsi="Arial" w:cs="Arial"/>
          <w:bCs/>
          <w:lang w:eastAsia="pl-PL"/>
        </w:rPr>
        <w:t xml:space="preserve">onym </w:t>
      </w:r>
      <w:r w:rsidR="00CD2ABA" w:rsidRPr="009C4DB1">
        <w:rPr>
          <w:rFonts w:ascii="Arial" w:eastAsia="Times New Roman" w:hAnsi="Arial" w:cs="Arial"/>
          <w:bCs/>
          <w:lang w:eastAsia="pl-PL"/>
        </w:rPr>
        <w:br/>
      </w:r>
      <w:r w:rsidR="009A035C" w:rsidRPr="009C4DB1">
        <w:rPr>
          <w:rFonts w:ascii="Arial" w:eastAsia="Times New Roman" w:hAnsi="Arial" w:cs="Arial"/>
          <w:bCs/>
          <w:lang w:eastAsia="pl-PL"/>
        </w:rPr>
        <w:t>na zamieszczenie ogłoszeń;</w:t>
      </w:r>
      <w:r w:rsidRPr="009C4DB1">
        <w:rPr>
          <w:rFonts w:ascii="Arial" w:eastAsia="Times New Roman" w:hAnsi="Arial" w:cs="Arial"/>
          <w:bCs/>
          <w:lang w:eastAsia="pl-PL"/>
        </w:rPr>
        <w:t xml:space="preserve"> </w:t>
      </w:r>
    </w:p>
    <w:p w14:paraId="56EA0DCB" w14:textId="77777777" w:rsidR="00C034EE" w:rsidRPr="009C4DB1" w:rsidRDefault="00C034EE" w:rsidP="009C4DB1">
      <w:pPr>
        <w:numPr>
          <w:ilvl w:val="0"/>
          <w:numId w:val="37"/>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lastRenderedPageBreak/>
        <w:t>w systemie Witkac.pl.</w:t>
      </w:r>
    </w:p>
    <w:p w14:paraId="6C1FF73D" w14:textId="104E9553" w:rsidR="00C034EE" w:rsidRPr="009C4DB1" w:rsidRDefault="00C034EE" w:rsidP="009C4DB1">
      <w:pPr>
        <w:pStyle w:val="Akapitzlist"/>
        <w:numPr>
          <w:ilvl w:val="0"/>
          <w:numId w:val="34"/>
        </w:numPr>
        <w:tabs>
          <w:tab w:val="left" w:pos="0"/>
        </w:tabs>
        <w:spacing w:after="0" w:line="240" w:lineRule="auto"/>
        <w:rPr>
          <w:rFonts w:ascii="Arial" w:eastAsia="Times New Roman" w:hAnsi="Arial" w:cs="Arial"/>
          <w:bCs/>
          <w:lang w:eastAsia="pl-PL"/>
        </w:rPr>
      </w:pPr>
      <w:r w:rsidRPr="009C4DB1">
        <w:rPr>
          <w:rFonts w:ascii="Arial" w:eastAsia="Times New Roman" w:hAnsi="Arial" w:cs="Arial"/>
          <w:bCs/>
          <w:lang w:eastAsia="pl-PL"/>
        </w:rPr>
        <w:t>Od rozstrzygnięcia w sprawie wyboru oferty i udzielenia dotacji nie stosuje się trybu odwoławczego.</w:t>
      </w:r>
    </w:p>
    <w:p w14:paraId="215CDED7" w14:textId="77777777" w:rsidR="00C034EE" w:rsidRPr="009C4DB1" w:rsidRDefault="00C034EE" w:rsidP="009C4DB1">
      <w:pPr>
        <w:tabs>
          <w:tab w:val="left" w:pos="0"/>
        </w:tabs>
        <w:spacing w:after="0" w:line="240" w:lineRule="auto"/>
        <w:rPr>
          <w:rFonts w:ascii="Arial" w:eastAsia="Times New Roman" w:hAnsi="Arial" w:cs="Arial"/>
          <w:lang w:eastAsia="pl-PL"/>
        </w:rPr>
      </w:pPr>
    </w:p>
    <w:p w14:paraId="02DDA55E" w14:textId="7187DAC9" w:rsidR="00C034EE" w:rsidRPr="009C4DB1" w:rsidRDefault="00C034EE" w:rsidP="009C4DB1">
      <w:pPr>
        <w:tabs>
          <w:tab w:val="left" w:pos="0"/>
        </w:tabs>
        <w:spacing w:after="0" w:line="240" w:lineRule="auto"/>
        <w:rPr>
          <w:rFonts w:ascii="Arial" w:eastAsia="Times New Roman" w:hAnsi="Arial" w:cs="Arial"/>
          <w:b/>
          <w:bCs/>
          <w:lang w:eastAsia="pl-PL"/>
        </w:rPr>
      </w:pPr>
      <w:r w:rsidRPr="009C4DB1">
        <w:rPr>
          <w:rFonts w:ascii="Arial" w:eastAsia="Times New Roman" w:hAnsi="Arial" w:cs="Arial"/>
          <w:b/>
          <w:lang w:eastAsia="pl-PL"/>
        </w:rPr>
        <w:t xml:space="preserve">X </w:t>
      </w:r>
      <w:r w:rsidRPr="009C4DB1">
        <w:rPr>
          <w:rFonts w:ascii="Arial" w:eastAsia="Times New Roman" w:hAnsi="Arial" w:cs="Arial"/>
          <w:b/>
          <w:bCs/>
          <w:lang w:eastAsia="pl-PL"/>
        </w:rPr>
        <w:t>Informacja o tego samego rodzaju zadani</w:t>
      </w:r>
      <w:r w:rsidR="00CD2ABA" w:rsidRPr="009C4DB1">
        <w:rPr>
          <w:rFonts w:ascii="Arial" w:eastAsia="Times New Roman" w:hAnsi="Arial" w:cs="Arial"/>
          <w:b/>
          <w:bCs/>
          <w:lang w:eastAsia="pl-PL"/>
        </w:rPr>
        <w:t xml:space="preserve">ach publicznych zrealizowanych </w:t>
      </w:r>
      <w:r w:rsidRPr="009C4DB1">
        <w:rPr>
          <w:rFonts w:ascii="Arial" w:eastAsia="Times New Roman" w:hAnsi="Arial" w:cs="Arial"/>
          <w:b/>
          <w:bCs/>
          <w:lang w:eastAsia="pl-PL"/>
        </w:rPr>
        <w:t>przez Miasto Białystok w roku ogłoszenia konkursu i w roku poprzednim oraz związanych z nimi kosztach</w:t>
      </w:r>
    </w:p>
    <w:p w14:paraId="0C1DB0AA" w14:textId="77777777" w:rsidR="00C034EE" w:rsidRPr="009C4DB1" w:rsidRDefault="00C034EE" w:rsidP="009C4DB1">
      <w:pPr>
        <w:tabs>
          <w:tab w:val="left" w:pos="0"/>
        </w:tabs>
        <w:spacing w:after="0" w:line="240" w:lineRule="auto"/>
        <w:rPr>
          <w:rFonts w:ascii="Arial" w:eastAsia="Times New Roman" w:hAnsi="Arial" w:cs="Arial"/>
          <w:bCs/>
          <w:lang w:eastAsia="pl-PL"/>
        </w:rPr>
      </w:pPr>
    </w:p>
    <w:p w14:paraId="6FF58895" w14:textId="19E115C4" w:rsidR="00880B5A" w:rsidRPr="009C4DB1" w:rsidRDefault="00880B5A" w:rsidP="009C4DB1">
      <w:pPr>
        <w:numPr>
          <w:ilvl w:val="0"/>
          <w:numId w:val="41"/>
        </w:numPr>
        <w:shd w:val="clear" w:color="auto" w:fill="FFFFFF"/>
        <w:suppressAutoHyphens/>
        <w:spacing w:after="0" w:line="240" w:lineRule="auto"/>
        <w:ind w:left="0" w:firstLine="0"/>
        <w:rPr>
          <w:rFonts w:ascii="Arial" w:eastAsia="Times New Roman" w:hAnsi="Arial" w:cs="Arial"/>
          <w:bCs/>
          <w:lang w:eastAsia="zh-CN"/>
        </w:rPr>
      </w:pPr>
      <w:r w:rsidRPr="009C4DB1">
        <w:rPr>
          <w:rFonts w:ascii="Arial" w:eastAsia="Times New Roman" w:hAnsi="Arial" w:cs="Arial"/>
          <w:bCs/>
          <w:lang w:eastAsia="zh-CN"/>
        </w:rPr>
        <w:t xml:space="preserve">W 2024 roku na zadania tego samego rodzaju przeznaczono </w:t>
      </w:r>
      <w:r w:rsidR="0087249D" w:rsidRPr="009C4DB1">
        <w:rPr>
          <w:rFonts w:ascii="Arial" w:eastAsia="Times New Roman" w:hAnsi="Arial" w:cs="Arial"/>
          <w:bCs/>
          <w:lang w:eastAsia="zh-CN"/>
        </w:rPr>
        <w:t>100 0</w:t>
      </w:r>
      <w:r w:rsidRPr="009C4DB1">
        <w:rPr>
          <w:rFonts w:ascii="Arial" w:eastAsia="Times New Roman" w:hAnsi="Arial" w:cs="Arial"/>
          <w:bCs/>
          <w:shd w:val="clear" w:color="auto" w:fill="FFFFFF"/>
          <w:lang w:eastAsia="zh-CN"/>
        </w:rPr>
        <w:t>0</w:t>
      </w:r>
      <w:r w:rsidR="0087249D" w:rsidRPr="009C4DB1">
        <w:rPr>
          <w:rFonts w:ascii="Arial" w:eastAsia="Times New Roman" w:hAnsi="Arial" w:cs="Arial"/>
          <w:bCs/>
          <w:shd w:val="clear" w:color="auto" w:fill="FFFFFF"/>
          <w:lang w:eastAsia="zh-CN"/>
        </w:rPr>
        <w:t>0</w:t>
      </w:r>
      <w:r w:rsidRPr="009C4DB1">
        <w:rPr>
          <w:rFonts w:ascii="Arial" w:eastAsia="Times New Roman" w:hAnsi="Arial" w:cs="Arial"/>
          <w:bCs/>
          <w:shd w:val="clear" w:color="auto" w:fill="FFFFFF"/>
          <w:lang w:eastAsia="zh-CN"/>
        </w:rPr>
        <w:t xml:space="preserve"> zł (</w:t>
      </w:r>
      <w:r w:rsidR="0087249D" w:rsidRPr="009C4DB1">
        <w:rPr>
          <w:rFonts w:ascii="Arial" w:eastAsia="Times New Roman" w:hAnsi="Arial" w:cs="Arial"/>
          <w:bCs/>
          <w:shd w:val="clear" w:color="auto" w:fill="FFFFFF"/>
          <w:lang w:eastAsia="zh-CN"/>
        </w:rPr>
        <w:t xml:space="preserve">sto tysięcy </w:t>
      </w:r>
      <w:r w:rsidRPr="009C4DB1">
        <w:rPr>
          <w:rFonts w:ascii="Arial" w:eastAsia="Times New Roman" w:hAnsi="Arial" w:cs="Arial"/>
          <w:bCs/>
          <w:shd w:val="clear" w:color="auto" w:fill="FFFFFF"/>
          <w:lang w:eastAsia="zh-CN"/>
        </w:rPr>
        <w:t>złotych).</w:t>
      </w:r>
    </w:p>
    <w:p w14:paraId="39859D03" w14:textId="17E399B6" w:rsidR="00880B5A" w:rsidRPr="009C4DB1" w:rsidRDefault="00880B5A" w:rsidP="009C4DB1">
      <w:pPr>
        <w:numPr>
          <w:ilvl w:val="0"/>
          <w:numId w:val="41"/>
        </w:numPr>
        <w:suppressAutoHyphens/>
        <w:spacing w:after="0" w:line="240" w:lineRule="auto"/>
        <w:ind w:left="0" w:firstLine="0"/>
        <w:rPr>
          <w:rFonts w:ascii="Arial" w:eastAsia="Times New Roman" w:hAnsi="Arial" w:cs="Arial"/>
          <w:bCs/>
          <w:lang w:eastAsia="zh-CN"/>
        </w:rPr>
      </w:pPr>
      <w:r w:rsidRPr="009C4DB1">
        <w:rPr>
          <w:rFonts w:ascii="Arial" w:eastAsia="Times New Roman" w:hAnsi="Arial" w:cs="Arial"/>
          <w:bCs/>
          <w:lang w:eastAsia="zh-CN"/>
        </w:rPr>
        <w:t>W 2025 roku na zadania tego samego rodzaju przeznaczono</w:t>
      </w:r>
      <w:r w:rsidR="0087249D" w:rsidRPr="009C4DB1">
        <w:rPr>
          <w:rFonts w:ascii="Arial" w:eastAsia="Times New Roman" w:hAnsi="Arial" w:cs="Arial"/>
          <w:bCs/>
          <w:lang w:eastAsia="zh-CN"/>
        </w:rPr>
        <w:t xml:space="preserve"> 100</w:t>
      </w:r>
      <w:r w:rsidRPr="009C4DB1">
        <w:rPr>
          <w:rFonts w:ascii="Arial" w:eastAsia="Times New Roman" w:hAnsi="Arial" w:cs="Arial"/>
          <w:bCs/>
          <w:lang w:eastAsia="zh-CN"/>
        </w:rPr>
        <w:t xml:space="preserve"> </w:t>
      </w:r>
      <w:r w:rsidR="0087249D" w:rsidRPr="009C4DB1">
        <w:rPr>
          <w:rFonts w:ascii="Arial" w:eastAsia="Times New Roman" w:hAnsi="Arial" w:cs="Arial"/>
          <w:bCs/>
          <w:lang w:eastAsia="zh-CN"/>
        </w:rPr>
        <w:t>00</w:t>
      </w:r>
      <w:r w:rsidRPr="009C4DB1">
        <w:rPr>
          <w:rFonts w:ascii="Arial" w:eastAsia="Times New Roman" w:hAnsi="Arial" w:cs="Arial"/>
          <w:bCs/>
          <w:shd w:val="clear" w:color="auto" w:fill="FFFFFF"/>
          <w:lang w:eastAsia="zh-CN"/>
        </w:rPr>
        <w:t>0 zł (</w:t>
      </w:r>
      <w:r w:rsidR="0087249D" w:rsidRPr="009C4DB1">
        <w:rPr>
          <w:rFonts w:ascii="Arial" w:eastAsia="Times New Roman" w:hAnsi="Arial" w:cs="Arial"/>
          <w:bCs/>
          <w:shd w:val="clear" w:color="auto" w:fill="FFFFFF"/>
          <w:lang w:eastAsia="zh-CN"/>
        </w:rPr>
        <w:t xml:space="preserve">sto tysięcy </w:t>
      </w:r>
      <w:r w:rsidRPr="009C4DB1">
        <w:rPr>
          <w:rFonts w:ascii="Arial" w:eastAsia="Times New Roman" w:hAnsi="Arial" w:cs="Arial"/>
          <w:bCs/>
          <w:shd w:val="clear" w:color="auto" w:fill="FFFFFF"/>
          <w:lang w:eastAsia="zh-CN"/>
        </w:rPr>
        <w:t>złotych).</w:t>
      </w:r>
    </w:p>
    <w:p w14:paraId="32A6C665" w14:textId="77777777" w:rsidR="00880B5A" w:rsidRPr="009C4DB1" w:rsidRDefault="00880B5A" w:rsidP="009C4DB1">
      <w:pPr>
        <w:tabs>
          <w:tab w:val="left" w:pos="0"/>
        </w:tabs>
        <w:spacing w:after="0" w:line="240" w:lineRule="auto"/>
        <w:rPr>
          <w:rFonts w:ascii="Arial" w:eastAsia="Times New Roman" w:hAnsi="Arial" w:cs="Arial"/>
          <w:b/>
          <w:lang w:eastAsia="pl-PL"/>
        </w:rPr>
      </w:pPr>
      <w:r w:rsidRPr="009C4DB1">
        <w:rPr>
          <w:rFonts w:ascii="Arial" w:eastAsia="Times New Roman" w:hAnsi="Arial" w:cs="Arial"/>
          <w:b/>
          <w:lang w:eastAsia="pl-PL"/>
        </w:rPr>
        <w:t xml:space="preserve"> </w:t>
      </w:r>
    </w:p>
    <w:p w14:paraId="404EB52A" w14:textId="5955262F" w:rsidR="00C034EE" w:rsidRPr="009C4DB1" w:rsidRDefault="00C034EE" w:rsidP="009C4DB1">
      <w:pPr>
        <w:tabs>
          <w:tab w:val="left" w:pos="0"/>
        </w:tabs>
        <w:spacing w:after="0" w:line="240" w:lineRule="auto"/>
        <w:rPr>
          <w:rFonts w:ascii="Arial" w:eastAsia="Times New Roman" w:hAnsi="Arial" w:cs="Arial"/>
          <w:b/>
          <w:bCs/>
          <w:lang w:eastAsia="pl-PL"/>
        </w:rPr>
      </w:pPr>
      <w:r w:rsidRPr="009C4DB1">
        <w:rPr>
          <w:rFonts w:ascii="Arial" w:eastAsia="Times New Roman" w:hAnsi="Arial" w:cs="Arial"/>
          <w:b/>
          <w:lang w:eastAsia="pl-PL"/>
        </w:rPr>
        <w:t>X</w:t>
      </w:r>
      <w:r w:rsidR="006D660A" w:rsidRPr="009C4DB1">
        <w:rPr>
          <w:rFonts w:ascii="Arial" w:eastAsia="Times New Roman" w:hAnsi="Arial" w:cs="Arial"/>
          <w:b/>
          <w:lang w:eastAsia="pl-PL"/>
        </w:rPr>
        <w:t>I</w:t>
      </w:r>
      <w:r w:rsidRPr="009C4DB1">
        <w:rPr>
          <w:rFonts w:ascii="Arial" w:eastAsia="Times New Roman" w:hAnsi="Arial" w:cs="Arial"/>
          <w:b/>
          <w:lang w:eastAsia="pl-PL"/>
        </w:rPr>
        <w:t xml:space="preserve"> </w:t>
      </w:r>
      <w:r w:rsidRPr="009C4DB1">
        <w:rPr>
          <w:rFonts w:ascii="Arial" w:eastAsia="Times New Roman" w:hAnsi="Arial" w:cs="Arial"/>
          <w:b/>
          <w:bCs/>
          <w:lang w:eastAsia="pl-PL"/>
        </w:rPr>
        <w:t>Informacje o ogłoszeniu konkursu</w:t>
      </w:r>
    </w:p>
    <w:p w14:paraId="502097A0" w14:textId="77777777" w:rsidR="00186FFD" w:rsidRPr="009C4DB1" w:rsidRDefault="00186FFD" w:rsidP="009C4DB1">
      <w:pPr>
        <w:tabs>
          <w:tab w:val="left" w:pos="0"/>
        </w:tabs>
        <w:spacing w:after="0" w:line="240" w:lineRule="auto"/>
        <w:rPr>
          <w:rFonts w:ascii="Arial" w:eastAsia="Times New Roman" w:hAnsi="Arial" w:cs="Arial"/>
          <w:bCs/>
          <w:lang w:eastAsia="pl-PL"/>
        </w:rPr>
      </w:pPr>
    </w:p>
    <w:p w14:paraId="61F9D4AD" w14:textId="118C9783" w:rsidR="00DE1F15" w:rsidRPr="009C4DB1" w:rsidRDefault="00C034EE" w:rsidP="009C4DB1">
      <w:pPr>
        <w:tabs>
          <w:tab w:val="left" w:pos="0"/>
        </w:tabs>
        <w:spacing w:after="0" w:line="240" w:lineRule="auto"/>
        <w:rPr>
          <w:rFonts w:ascii="Arial" w:eastAsia="Times New Roman" w:hAnsi="Arial" w:cs="Arial"/>
          <w:lang w:eastAsia="pl-PL"/>
        </w:rPr>
      </w:pPr>
      <w:r w:rsidRPr="009C4DB1">
        <w:rPr>
          <w:rFonts w:ascii="Arial" w:eastAsia="Times New Roman" w:hAnsi="Arial" w:cs="Arial"/>
          <w:lang w:eastAsia="pl-PL"/>
        </w:rPr>
        <w:t>Ogłoszenie konkursu zamieszcza się w Biuletynie Informacji Publicznej</w:t>
      </w:r>
      <w:r w:rsidR="00CA21C6" w:rsidRPr="009C4DB1">
        <w:rPr>
          <w:rFonts w:ascii="Arial" w:hAnsi="Arial" w:cs="Arial"/>
        </w:rPr>
        <w:t xml:space="preserve"> </w:t>
      </w:r>
      <w:r w:rsidR="00CA21C6" w:rsidRPr="009C4DB1">
        <w:rPr>
          <w:rFonts w:ascii="Arial" w:eastAsia="Times New Roman" w:hAnsi="Arial" w:cs="Arial"/>
          <w:lang w:eastAsia="pl-PL"/>
        </w:rPr>
        <w:t xml:space="preserve">Urzędu Miejskiego </w:t>
      </w:r>
      <w:r w:rsidR="0087249D" w:rsidRPr="009C4DB1">
        <w:rPr>
          <w:rFonts w:ascii="Arial" w:eastAsia="Times New Roman" w:hAnsi="Arial" w:cs="Arial"/>
          <w:lang w:eastAsia="pl-PL"/>
        </w:rPr>
        <w:br/>
      </w:r>
      <w:r w:rsidR="00CA21C6" w:rsidRPr="009C4DB1">
        <w:rPr>
          <w:rFonts w:ascii="Arial" w:eastAsia="Times New Roman" w:hAnsi="Arial" w:cs="Arial"/>
          <w:lang w:eastAsia="pl-PL"/>
        </w:rPr>
        <w:t>w Białymstoku</w:t>
      </w:r>
      <w:r w:rsidRPr="009C4DB1">
        <w:rPr>
          <w:rFonts w:ascii="Arial" w:eastAsia="Times New Roman" w:hAnsi="Arial" w:cs="Arial"/>
          <w:lang w:eastAsia="pl-PL"/>
        </w:rPr>
        <w:t>, na portalu miejskim, w siedzibie Urzędu Miejskiego w Białymstoku w miejscu przeznaczonym na zamieszczanie ogłoszeń oraz w systemie Witkac.pl.</w:t>
      </w:r>
    </w:p>
    <w:p w14:paraId="21E1F95D" w14:textId="088E1036" w:rsidR="008E082C" w:rsidRPr="009C4DB1" w:rsidRDefault="008E082C" w:rsidP="009C4DB1">
      <w:pPr>
        <w:spacing w:after="0" w:line="240" w:lineRule="auto"/>
        <w:rPr>
          <w:rFonts w:ascii="Arial" w:eastAsia="Times New Roman" w:hAnsi="Arial" w:cs="Arial"/>
          <w:bCs/>
          <w:lang w:eastAsia="pl-PL"/>
        </w:rPr>
      </w:pPr>
    </w:p>
    <w:p w14:paraId="3AB3DFCE" w14:textId="07F07950" w:rsidR="00AF5673" w:rsidRPr="009C4DB1" w:rsidRDefault="00AF5673" w:rsidP="009C4DB1">
      <w:pPr>
        <w:spacing w:after="0" w:line="240" w:lineRule="auto"/>
        <w:rPr>
          <w:rFonts w:ascii="Arial" w:eastAsia="Times New Roman" w:hAnsi="Arial" w:cs="Arial"/>
          <w:bCs/>
          <w:lang w:eastAsia="pl-PL"/>
        </w:rPr>
      </w:pPr>
    </w:p>
    <w:p w14:paraId="6E2F06F0" w14:textId="77777777" w:rsidR="00BB78A3" w:rsidRPr="009C4DB1" w:rsidRDefault="00BB78A3" w:rsidP="009C4DB1">
      <w:pPr>
        <w:spacing w:after="0" w:line="240" w:lineRule="auto"/>
        <w:ind w:left="6372"/>
        <w:rPr>
          <w:rFonts w:ascii="Arial" w:eastAsia="Times New Roman" w:hAnsi="Arial" w:cs="Arial"/>
          <w:bCs/>
          <w:lang w:eastAsia="pl-PL"/>
        </w:rPr>
      </w:pPr>
    </w:p>
    <w:p w14:paraId="58CD5FDF" w14:textId="77777777" w:rsidR="009C4DB1"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PREZYDENT MIASTA</w:t>
      </w:r>
    </w:p>
    <w:p w14:paraId="51109C2B" w14:textId="59E3E213" w:rsidR="00BB78A3"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dr hab. Tadeusz Truskolaski</w:t>
      </w:r>
    </w:p>
    <w:p w14:paraId="430D3959" w14:textId="77777777" w:rsidR="007134A9" w:rsidRPr="009C4DB1" w:rsidRDefault="007134A9" w:rsidP="009C4DB1">
      <w:pPr>
        <w:spacing w:after="0" w:line="240" w:lineRule="auto"/>
        <w:rPr>
          <w:rFonts w:ascii="Arial" w:eastAsia="Times New Roman" w:hAnsi="Arial" w:cs="Arial"/>
          <w:bCs/>
          <w:lang w:eastAsia="pl-PL"/>
        </w:rPr>
      </w:pPr>
    </w:p>
    <w:p w14:paraId="0FC192ED" w14:textId="77777777" w:rsidR="007C262B" w:rsidRPr="009C4DB1" w:rsidRDefault="007C262B" w:rsidP="009C4DB1">
      <w:pPr>
        <w:spacing w:after="0" w:line="240" w:lineRule="auto"/>
        <w:rPr>
          <w:rFonts w:ascii="Arial" w:eastAsia="Times New Roman" w:hAnsi="Arial" w:cs="Arial"/>
          <w:bCs/>
          <w:lang w:eastAsia="pl-PL"/>
        </w:rPr>
      </w:pPr>
    </w:p>
    <w:p w14:paraId="52425E15" w14:textId="0FF55027" w:rsidR="00B63821" w:rsidRPr="009C4DB1" w:rsidRDefault="00DF3F62" w:rsidP="009C4DB1">
      <w:pPr>
        <w:spacing w:after="0" w:line="240" w:lineRule="auto"/>
        <w:ind w:left="6372"/>
        <w:rPr>
          <w:rFonts w:ascii="Arial" w:eastAsia="Times New Roman" w:hAnsi="Arial" w:cs="Arial"/>
          <w:bCs/>
          <w:lang w:eastAsia="pl-PL"/>
        </w:rPr>
      </w:pPr>
      <w:r w:rsidRPr="009C4DB1">
        <w:rPr>
          <w:rFonts w:ascii="Arial" w:eastAsia="Times New Roman" w:hAnsi="Arial" w:cs="Arial"/>
          <w:bCs/>
          <w:lang w:eastAsia="pl-PL"/>
        </w:rPr>
        <w:t xml:space="preserve">Załącznik Nr 1 </w:t>
      </w:r>
    </w:p>
    <w:p w14:paraId="24263398" w14:textId="0930086A" w:rsidR="00DF3F62" w:rsidRPr="009C4DB1" w:rsidRDefault="00DF3F62" w:rsidP="009C4DB1">
      <w:pPr>
        <w:spacing w:after="0" w:line="240" w:lineRule="auto"/>
        <w:ind w:left="6372"/>
        <w:rPr>
          <w:rFonts w:ascii="Arial" w:eastAsia="Times New Roman" w:hAnsi="Arial" w:cs="Arial"/>
          <w:bCs/>
          <w:lang w:eastAsia="pl-PL"/>
        </w:rPr>
      </w:pPr>
      <w:r w:rsidRPr="009C4DB1">
        <w:rPr>
          <w:rFonts w:ascii="Arial" w:eastAsia="Times New Roman" w:hAnsi="Arial" w:cs="Arial"/>
          <w:bCs/>
          <w:lang w:eastAsia="pl-PL"/>
        </w:rPr>
        <w:t>do Regulaminu konkursu</w:t>
      </w:r>
    </w:p>
    <w:p w14:paraId="6BC5B603" w14:textId="77777777" w:rsidR="008E082C" w:rsidRPr="009C4DB1" w:rsidRDefault="008E082C" w:rsidP="009C4DB1">
      <w:pPr>
        <w:spacing w:after="0" w:line="240" w:lineRule="auto"/>
        <w:rPr>
          <w:rFonts w:ascii="Arial" w:eastAsia="Times New Roman" w:hAnsi="Arial" w:cs="Arial"/>
          <w:bCs/>
          <w:lang w:eastAsia="pl-PL"/>
        </w:rPr>
      </w:pPr>
    </w:p>
    <w:p w14:paraId="3134F842" w14:textId="7341ECE4" w:rsidR="0076649E" w:rsidRPr="009C4DB1" w:rsidRDefault="0076649E" w:rsidP="009C4DB1">
      <w:pPr>
        <w:spacing w:after="0" w:line="240" w:lineRule="auto"/>
        <w:rPr>
          <w:rFonts w:ascii="Arial" w:eastAsia="Times New Roman" w:hAnsi="Arial" w:cs="Arial"/>
          <w:bCs/>
          <w:lang w:eastAsia="pl-PL"/>
        </w:rPr>
      </w:pPr>
    </w:p>
    <w:p w14:paraId="414722B7" w14:textId="77777777" w:rsidR="005B4DF5" w:rsidRPr="009C4DB1" w:rsidRDefault="005B4DF5" w:rsidP="009C4DB1">
      <w:pPr>
        <w:pStyle w:val="Tekstpodstawowy"/>
        <w:tabs>
          <w:tab w:val="left" w:pos="426"/>
        </w:tabs>
        <w:spacing w:before="6"/>
        <w:rPr>
          <w:rFonts w:ascii="Arial" w:hAnsi="Arial" w:cs="Arial"/>
          <w:b w:val="0"/>
          <w:sz w:val="22"/>
          <w:szCs w:val="22"/>
        </w:rPr>
      </w:pPr>
    </w:p>
    <w:p w14:paraId="610B9AA0" w14:textId="1B7702A4" w:rsidR="005B4DF5" w:rsidRPr="009C4DB1" w:rsidRDefault="00CD30A2" w:rsidP="009C4DB1">
      <w:pPr>
        <w:pStyle w:val="Tekstpodstawowy"/>
        <w:tabs>
          <w:tab w:val="left" w:pos="426"/>
        </w:tabs>
        <w:spacing w:before="6"/>
        <w:rPr>
          <w:rFonts w:ascii="Arial" w:hAnsi="Arial" w:cs="Arial"/>
          <w:b w:val="0"/>
          <w:sz w:val="22"/>
          <w:szCs w:val="22"/>
        </w:rPr>
      </w:pPr>
      <w:r w:rsidRPr="009C4DB1">
        <w:rPr>
          <w:rFonts w:ascii="Arial" w:hAnsi="Arial" w:cs="Arial"/>
          <w:b w:val="0"/>
          <w:sz w:val="22"/>
          <w:szCs w:val="22"/>
        </w:rPr>
        <w:t>Warunki ogólne</w:t>
      </w:r>
      <w:r w:rsidR="005B4DF5" w:rsidRPr="009C4DB1">
        <w:rPr>
          <w:rFonts w:ascii="Arial" w:hAnsi="Arial" w:cs="Arial"/>
          <w:b w:val="0"/>
          <w:sz w:val="22"/>
          <w:szCs w:val="22"/>
        </w:rPr>
        <w:t xml:space="preserve"> UNICEF</w:t>
      </w:r>
    </w:p>
    <w:p w14:paraId="1537C54B" w14:textId="77777777" w:rsidR="005B4DF5" w:rsidRPr="009C4DB1" w:rsidRDefault="005B4DF5" w:rsidP="009C4DB1">
      <w:pPr>
        <w:pStyle w:val="Tekstpodstawowy"/>
        <w:tabs>
          <w:tab w:val="left" w:pos="426"/>
        </w:tabs>
        <w:spacing w:before="6"/>
        <w:rPr>
          <w:rFonts w:ascii="Arial" w:hAnsi="Arial" w:cs="Arial"/>
          <w:b w:val="0"/>
          <w:sz w:val="22"/>
          <w:szCs w:val="22"/>
        </w:rPr>
      </w:pPr>
    </w:p>
    <w:p w14:paraId="17988792" w14:textId="039BD775" w:rsidR="005B4DF5" w:rsidRPr="009C4DB1" w:rsidRDefault="005B4DF5" w:rsidP="009C4DB1">
      <w:pPr>
        <w:pStyle w:val="Tekstpodstawowy"/>
        <w:tabs>
          <w:tab w:val="left" w:pos="426"/>
        </w:tabs>
        <w:spacing w:before="6"/>
        <w:rPr>
          <w:rFonts w:ascii="Arial" w:hAnsi="Arial" w:cs="Arial"/>
          <w:b w:val="0"/>
          <w:sz w:val="22"/>
          <w:szCs w:val="22"/>
        </w:rPr>
      </w:pPr>
      <w:r w:rsidRPr="009C4DB1">
        <w:rPr>
          <w:rFonts w:ascii="Arial" w:hAnsi="Arial" w:cs="Arial"/>
          <w:b w:val="0"/>
          <w:sz w:val="22"/>
          <w:szCs w:val="22"/>
        </w:rPr>
        <w:t>ZASADY I WARUNKI PARTNERSTWA</w:t>
      </w:r>
    </w:p>
    <w:p w14:paraId="51959DCA" w14:textId="6C61787F" w:rsidR="005B4DF5" w:rsidRPr="009C4DB1" w:rsidRDefault="00CD30A2" w:rsidP="009C4DB1">
      <w:pPr>
        <w:pStyle w:val="Tekstpodstawowy"/>
        <w:tabs>
          <w:tab w:val="left" w:pos="426"/>
        </w:tabs>
        <w:spacing w:before="6"/>
        <w:rPr>
          <w:rFonts w:ascii="Arial" w:hAnsi="Arial" w:cs="Arial"/>
          <w:b w:val="0"/>
          <w:sz w:val="22"/>
          <w:szCs w:val="22"/>
        </w:rPr>
      </w:pPr>
      <w:r w:rsidRPr="009C4DB1">
        <w:rPr>
          <w:rFonts w:ascii="Arial" w:hAnsi="Arial" w:cs="Arial"/>
          <w:b w:val="0"/>
          <w:sz w:val="22"/>
          <w:szCs w:val="22"/>
        </w:rPr>
        <w:t>p</w:t>
      </w:r>
      <w:r w:rsidR="005B4DF5" w:rsidRPr="009C4DB1">
        <w:rPr>
          <w:rFonts w:ascii="Arial" w:hAnsi="Arial" w:cs="Arial"/>
          <w:b w:val="0"/>
          <w:sz w:val="22"/>
          <w:szCs w:val="22"/>
        </w:rPr>
        <w:t>omiędzy UNICEF oraz Gminami Partnerskimi w Polsce („Partnerem”)</w:t>
      </w:r>
    </w:p>
    <w:p w14:paraId="73D33F99" w14:textId="77777777" w:rsidR="005B4DF5" w:rsidRPr="009C4DB1" w:rsidRDefault="005B4DF5" w:rsidP="009C4DB1">
      <w:pPr>
        <w:pStyle w:val="Tekstpodstawowy"/>
        <w:tabs>
          <w:tab w:val="left" w:pos="426"/>
        </w:tabs>
        <w:spacing w:before="6"/>
        <w:rPr>
          <w:rFonts w:ascii="Arial" w:hAnsi="Arial" w:cs="Arial"/>
          <w:b w:val="0"/>
          <w:sz w:val="22"/>
          <w:szCs w:val="22"/>
        </w:rPr>
      </w:pPr>
    </w:p>
    <w:p w14:paraId="0A3BBC08" w14:textId="77777777" w:rsidR="005B4DF5" w:rsidRPr="009C4DB1" w:rsidRDefault="005B4DF5" w:rsidP="009C4DB1">
      <w:pPr>
        <w:pStyle w:val="Tekstpodstawowy"/>
        <w:tabs>
          <w:tab w:val="left" w:pos="426"/>
        </w:tabs>
        <w:spacing w:before="6"/>
        <w:rPr>
          <w:rFonts w:ascii="Arial" w:hAnsi="Arial" w:cs="Arial"/>
          <w:b w:val="0"/>
          <w:sz w:val="22"/>
          <w:szCs w:val="22"/>
        </w:rPr>
      </w:pPr>
    </w:p>
    <w:p w14:paraId="30A944AA" w14:textId="7BD60610" w:rsidR="005B4DF5" w:rsidRPr="009C4DB1" w:rsidRDefault="005B4DF5" w:rsidP="009C4DB1">
      <w:pPr>
        <w:pStyle w:val="Tekstpodstawowy"/>
        <w:tabs>
          <w:tab w:val="left" w:pos="426"/>
          <w:tab w:val="left" w:pos="1167"/>
        </w:tabs>
        <w:spacing w:line="249" w:lineRule="auto"/>
        <w:rPr>
          <w:rFonts w:ascii="Arial" w:hAnsi="Arial" w:cs="Arial"/>
          <w:b w:val="0"/>
          <w:sz w:val="22"/>
          <w:szCs w:val="22"/>
        </w:rPr>
      </w:pPr>
      <w:r w:rsidRPr="009C4DB1">
        <w:rPr>
          <w:rFonts w:ascii="Arial" w:hAnsi="Arial" w:cs="Arial"/>
          <w:sz w:val="22"/>
          <w:szCs w:val="22"/>
        </w:rPr>
        <w:t>1.0</w:t>
      </w:r>
      <w:r w:rsidRPr="009C4DB1">
        <w:rPr>
          <w:rFonts w:ascii="Arial" w:hAnsi="Arial" w:cs="Arial"/>
          <w:b w:val="0"/>
          <w:sz w:val="22"/>
          <w:szCs w:val="22"/>
        </w:rPr>
        <w:t xml:space="preserve"> </w:t>
      </w:r>
      <w:r w:rsidRPr="009C4DB1">
        <w:rPr>
          <w:rFonts w:ascii="Arial" w:hAnsi="Arial" w:cs="Arial"/>
          <w:b w:val="0"/>
          <w:sz w:val="22"/>
          <w:szCs w:val="22"/>
        </w:rPr>
        <w:tab/>
        <w:t xml:space="preserve">ODPOWIEDZIALNOŚĆ PARTNERA ZA PRACOWNIKÓW, PERSONEL </w:t>
      </w:r>
      <w:r w:rsidRPr="009C4DB1">
        <w:rPr>
          <w:rFonts w:ascii="Arial" w:hAnsi="Arial" w:cs="Arial"/>
          <w:b w:val="0"/>
          <w:sz w:val="22"/>
          <w:szCs w:val="22"/>
        </w:rPr>
        <w:br/>
        <w:t xml:space="preserve">I PODWYKONAWCÓW: Partner ponosi odpowiedzialność za kompetencje zawodowe </w:t>
      </w:r>
      <w:r w:rsidR="00CD30A2" w:rsidRPr="009C4DB1">
        <w:rPr>
          <w:rFonts w:ascii="Arial" w:hAnsi="Arial" w:cs="Arial"/>
          <w:b w:val="0"/>
          <w:sz w:val="22"/>
          <w:szCs w:val="22"/>
        </w:rPr>
        <w:br/>
      </w:r>
      <w:r w:rsidRPr="009C4DB1">
        <w:rPr>
          <w:rFonts w:ascii="Arial" w:hAnsi="Arial" w:cs="Arial"/>
          <w:b w:val="0"/>
          <w:sz w:val="22"/>
          <w:szCs w:val="22"/>
        </w:rPr>
        <w:t>i techniczne swoich pracowników, personelu i podwykonawców oraz wybierze do pracy w ramach niniejszego Partnerstwa osoby godne zaufania, które będą efektywnie wykonywać zadania związane z realizacją niniejszego porozumienia o partnerstwie, będą szanować miejscowe zwyczaje i zachowywać wysokie standardy moralne i etyczne.</w:t>
      </w:r>
    </w:p>
    <w:p w14:paraId="68BC0BB7" w14:textId="77777777" w:rsidR="005B4DF5" w:rsidRPr="009C4DB1" w:rsidRDefault="005B4DF5" w:rsidP="009C4DB1">
      <w:pPr>
        <w:pStyle w:val="Tekstpodstawowy"/>
        <w:tabs>
          <w:tab w:val="left" w:pos="426"/>
        </w:tabs>
        <w:spacing w:before="2"/>
        <w:rPr>
          <w:rFonts w:ascii="Arial" w:hAnsi="Arial" w:cs="Arial"/>
          <w:b w:val="0"/>
          <w:sz w:val="22"/>
          <w:szCs w:val="22"/>
        </w:rPr>
      </w:pPr>
    </w:p>
    <w:p w14:paraId="111A6325" w14:textId="47128A0D" w:rsidR="005B4DF5" w:rsidRPr="009C4DB1" w:rsidRDefault="005B4DF5" w:rsidP="009C4DB1">
      <w:pPr>
        <w:pStyle w:val="Tekstpodstawowy"/>
        <w:tabs>
          <w:tab w:val="left" w:pos="426"/>
          <w:tab w:val="left" w:pos="1167"/>
        </w:tabs>
        <w:spacing w:line="249" w:lineRule="auto"/>
        <w:rPr>
          <w:rFonts w:ascii="Arial" w:hAnsi="Arial" w:cs="Arial"/>
          <w:b w:val="0"/>
          <w:sz w:val="22"/>
          <w:szCs w:val="22"/>
        </w:rPr>
      </w:pPr>
      <w:r w:rsidRPr="009C4DB1">
        <w:rPr>
          <w:rFonts w:ascii="Arial" w:hAnsi="Arial" w:cs="Arial"/>
          <w:sz w:val="22"/>
          <w:szCs w:val="22"/>
        </w:rPr>
        <w:t>2.0</w:t>
      </w:r>
      <w:r w:rsidRPr="009C4DB1">
        <w:rPr>
          <w:rFonts w:ascii="Arial" w:hAnsi="Arial" w:cs="Arial"/>
          <w:b w:val="0"/>
          <w:sz w:val="22"/>
          <w:szCs w:val="22"/>
        </w:rPr>
        <w:t xml:space="preserve"> </w:t>
      </w:r>
      <w:r w:rsidRPr="009C4DB1">
        <w:rPr>
          <w:rFonts w:ascii="Arial" w:hAnsi="Arial" w:cs="Arial"/>
          <w:b w:val="0"/>
          <w:sz w:val="22"/>
          <w:szCs w:val="22"/>
        </w:rPr>
        <w:tab/>
        <w:t>CESJA: Partner nie dokona cesji, przeniesienia, zastawu ani nie będzie w inny sposób rozporządzać aspektami niniejszego porozumienia o Partnerstwie lub jakimikolwiek prawami, roszczeniami lub obowiązkami Partnera w ramach niniejszego porozumienia o Partnerstwie bez uzyskania uprzednio pisemnej zgody UNICEF.</w:t>
      </w:r>
    </w:p>
    <w:p w14:paraId="3C5A38FD" w14:textId="77777777" w:rsidR="005B4DF5" w:rsidRPr="009C4DB1" w:rsidRDefault="005B4DF5" w:rsidP="009C4DB1">
      <w:pPr>
        <w:pStyle w:val="Tekstpodstawowy"/>
        <w:tabs>
          <w:tab w:val="left" w:pos="426"/>
        </w:tabs>
        <w:rPr>
          <w:rFonts w:ascii="Arial" w:hAnsi="Arial" w:cs="Arial"/>
          <w:b w:val="0"/>
          <w:sz w:val="22"/>
          <w:szCs w:val="22"/>
        </w:rPr>
      </w:pPr>
    </w:p>
    <w:p w14:paraId="6C4924BD" w14:textId="77777777" w:rsidR="005B4DF5" w:rsidRPr="009C4DB1" w:rsidRDefault="005B4DF5" w:rsidP="009C4DB1">
      <w:pPr>
        <w:pStyle w:val="Nagwek1"/>
        <w:keepNext w:val="0"/>
        <w:widowControl w:val="0"/>
        <w:numPr>
          <w:ilvl w:val="1"/>
          <w:numId w:val="29"/>
        </w:numPr>
        <w:tabs>
          <w:tab w:val="left" w:pos="426"/>
          <w:tab w:val="left" w:pos="1167"/>
          <w:tab w:val="left" w:pos="1168"/>
        </w:tabs>
        <w:autoSpaceDE w:val="0"/>
        <w:autoSpaceDN w:val="0"/>
        <w:spacing w:line="254" w:lineRule="auto"/>
        <w:ind w:left="0" w:firstLine="0"/>
        <w:jc w:val="left"/>
        <w:rPr>
          <w:rFonts w:ascii="Arial" w:hAnsi="Arial" w:cs="Arial"/>
          <w:b w:val="0"/>
          <w:sz w:val="22"/>
          <w:szCs w:val="22"/>
        </w:rPr>
      </w:pPr>
      <w:r w:rsidRPr="009C4DB1">
        <w:rPr>
          <w:rFonts w:ascii="Arial" w:hAnsi="Arial" w:cs="Arial"/>
          <w:b w:val="0"/>
          <w:sz w:val="22"/>
          <w:szCs w:val="22"/>
        </w:rPr>
        <w:t>PRAWA AUTORSKIE, PATENTY I POZOSTAŁE PRAWA WŁASNOŚCI; POUFNOŚĆ:</w:t>
      </w:r>
    </w:p>
    <w:p w14:paraId="4D1356E7" w14:textId="77777777" w:rsidR="005B4DF5" w:rsidRPr="009C4DB1" w:rsidRDefault="005B4DF5" w:rsidP="009C4DB1">
      <w:pPr>
        <w:pStyle w:val="Tekstpodstawowy"/>
        <w:tabs>
          <w:tab w:val="left" w:pos="426"/>
        </w:tabs>
        <w:spacing w:before="2"/>
        <w:rPr>
          <w:rFonts w:ascii="Arial" w:hAnsi="Arial" w:cs="Arial"/>
          <w:b w:val="0"/>
          <w:sz w:val="22"/>
          <w:szCs w:val="22"/>
        </w:rPr>
      </w:pPr>
    </w:p>
    <w:p w14:paraId="79F9B9A6" w14:textId="62B28F41" w:rsidR="005B4DF5" w:rsidRPr="009C4DB1" w:rsidRDefault="005B4DF5" w:rsidP="009C4DB1">
      <w:pPr>
        <w:pStyle w:val="Akapitzlist"/>
        <w:widowControl w:val="0"/>
        <w:numPr>
          <w:ilvl w:val="1"/>
          <w:numId w:val="29"/>
        </w:numPr>
        <w:tabs>
          <w:tab w:val="left" w:pos="426"/>
          <w:tab w:val="left" w:pos="1167"/>
          <w:tab w:val="left" w:pos="1168"/>
        </w:tabs>
        <w:autoSpaceDE w:val="0"/>
        <w:autoSpaceDN w:val="0"/>
        <w:spacing w:after="0" w:line="252" w:lineRule="auto"/>
        <w:ind w:left="0" w:firstLine="0"/>
        <w:contextualSpacing w:val="0"/>
        <w:rPr>
          <w:rFonts w:ascii="Arial" w:hAnsi="Arial" w:cs="Arial"/>
        </w:rPr>
      </w:pPr>
      <w:r w:rsidRPr="009C4DB1">
        <w:rPr>
          <w:rFonts w:ascii="Arial" w:hAnsi="Arial" w:cs="Arial"/>
        </w:rPr>
        <w:lastRenderedPageBreak/>
        <w:t>Strony potwierdzają, że tytuł własności i interes prawny (w tym prawa własności intelektualnej i prawa własności) odnośnie wszelkich danych programow</w:t>
      </w:r>
      <w:r w:rsidR="0004653A" w:rsidRPr="009C4DB1">
        <w:rPr>
          <w:rFonts w:ascii="Arial" w:hAnsi="Arial" w:cs="Arial"/>
        </w:rPr>
        <w:t xml:space="preserve">ych zebranych lub wytworzonych </w:t>
      </w:r>
      <w:r w:rsidRPr="009C4DB1">
        <w:rPr>
          <w:rFonts w:ascii="Arial" w:hAnsi="Arial" w:cs="Arial"/>
        </w:rPr>
        <w:t>w ramach programu Rządu Przyjmującego jest własnością tego Rządu Przyjmującego. Jeśli będzie to konieczne, aby móc opublikować jakiekolwiek dane lub jeśli UNICEF w inny sposób uzna to za stosowne, UNICEF dołoży wszelkich starań, aby uzyskać od Rządu Przyjmującego dla UNICEF licencję na takie dane programowe.</w:t>
      </w:r>
    </w:p>
    <w:p w14:paraId="7C541E6C" w14:textId="77777777" w:rsidR="005B4DF5" w:rsidRPr="009C4DB1" w:rsidRDefault="005B4DF5" w:rsidP="009C4DB1">
      <w:pPr>
        <w:pStyle w:val="Tekstpodstawowy"/>
        <w:tabs>
          <w:tab w:val="left" w:pos="426"/>
        </w:tabs>
        <w:spacing w:before="3"/>
        <w:rPr>
          <w:rFonts w:ascii="Arial" w:hAnsi="Arial" w:cs="Arial"/>
          <w:b w:val="0"/>
          <w:sz w:val="22"/>
          <w:szCs w:val="22"/>
        </w:rPr>
      </w:pPr>
    </w:p>
    <w:p w14:paraId="421FFEA9" w14:textId="57320C1B" w:rsidR="005B4DF5" w:rsidRPr="009C4DB1" w:rsidRDefault="005B4DF5" w:rsidP="009C4DB1">
      <w:pPr>
        <w:pStyle w:val="Akapitzlist"/>
        <w:widowControl w:val="0"/>
        <w:numPr>
          <w:ilvl w:val="1"/>
          <w:numId w:val="29"/>
        </w:numPr>
        <w:tabs>
          <w:tab w:val="left" w:pos="426"/>
          <w:tab w:val="left" w:pos="1167"/>
          <w:tab w:val="left" w:pos="1168"/>
        </w:tabs>
        <w:autoSpaceDE w:val="0"/>
        <w:autoSpaceDN w:val="0"/>
        <w:spacing w:after="0" w:line="249" w:lineRule="auto"/>
        <w:ind w:left="0" w:firstLine="0"/>
        <w:contextualSpacing w:val="0"/>
        <w:rPr>
          <w:rFonts w:ascii="Arial" w:hAnsi="Arial" w:cs="Arial"/>
        </w:rPr>
      </w:pPr>
      <w:r w:rsidRPr="009C4DB1">
        <w:rPr>
          <w:rFonts w:ascii="Arial" w:hAnsi="Arial" w:cs="Arial"/>
        </w:rPr>
        <w:t xml:space="preserve">Ani UNICEF, ani Partner nie mają prawa do jakiejkolwiek własności intelektualnej lub innych praw własności drugiej strony, które istniały przed wykonaniem przez Partnera jego zobowiązań w ramach niniejszego porozumienia o partnerstwie, lub które zostały opracowane lub nabyte niezależnie od wykonania zobowiązań w ramach niniejszego porozumienia o partnerstwie. </w:t>
      </w:r>
      <w:r w:rsidR="0078388E" w:rsidRPr="009C4DB1">
        <w:rPr>
          <w:rFonts w:ascii="Arial" w:hAnsi="Arial" w:cs="Arial"/>
        </w:rPr>
        <w:br/>
      </w:r>
      <w:r w:rsidRPr="009C4DB1">
        <w:rPr>
          <w:rFonts w:ascii="Arial" w:hAnsi="Arial" w:cs="Arial"/>
        </w:rPr>
        <w:t>W zakresie, w jakim wcześniej istniejąca własność intelektualna jednej ze Stron zostanie włączona do partnerstwa, Strona ta udziela drugiej Stronie niewyłącznej, nieodpłatnej, obowiązującej na całym świecie, bezterminowej i niezbywalnej licencji na wykorzystanie, powielanie i adaptację takiej wcześniej istniejącej własności intelektualnej do celów niekomercyjnych.</w:t>
      </w:r>
    </w:p>
    <w:p w14:paraId="607962BF" w14:textId="77777777" w:rsidR="005B4DF5" w:rsidRPr="009C4DB1" w:rsidRDefault="005B4DF5" w:rsidP="009C4DB1">
      <w:pPr>
        <w:pStyle w:val="Tekstpodstawowy"/>
        <w:tabs>
          <w:tab w:val="left" w:pos="426"/>
        </w:tabs>
        <w:spacing w:before="5"/>
        <w:rPr>
          <w:rFonts w:ascii="Arial" w:hAnsi="Arial" w:cs="Arial"/>
          <w:b w:val="0"/>
          <w:sz w:val="22"/>
          <w:szCs w:val="22"/>
        </w:rPr>
      </w:pPr>
    </w:p>
    <w:p w14:paraId="2BCE32EC" w14:textId="77777777" w:rsidR="005B4DF5" w:rsidRPr="009C4DB1" w:rsidRDefault="005B4DF5" w:rsidP="009C4DB1">
      <w:pPr>
        <w:pStyle w:val="Akapitzlist"/>
        <w:widowControl w:val="0"/>
        <w:numPr>
          <w:ilvl w:val="1"/>
          <w:numId w:val="29"/>
        </w:numPr>
        <w:tabs>
          <w:tab w:val="left" w:pos="426"/>
          <w:tab w:val="left" w:pos="1167"/>
          <w:tab w:val="left" w:pos="1168"/>
        </w:tabs>
        <w:autoSpaceDE w:val="0"/>
        <w:autoSpaceDN w:val="0"/>
        <w:spacing w:before="1" w:after="0" w:line="249" w:lineRule="auto"/>
        <w:ind w:left="0" w:firstLine="0"/>
        <w:contextualSpacing w:val="0"/>
        <w:rPr>
          <w:rFonts w:ascii="Arial" w:hAnsi="Arial" w:cs="Arial"/>
        </w:rPr>
      </w:pPr>
      <w:r w:rsidRPr="009C4DB1">
        <w:rPr>
          <w:rFonts w:ascii="Arial" w:hAnsi="Arial" w:cs="Arial"/>
        </w:rPr>
        <w:t>Partner jest zobowiązany zachować poufność wszystkich informacji, które UNICEF uznaje za poufne, i będzie je traktować nie mniej poufnie niż najbardziej poufne informacje własne. Jeśli prawo wymaga od Partnera ujawnienia poufnych informacji UNICEF, Partner powiadomi UNICEF o żądaniu ujawnienia informacji z odpowiednim wyprzedzeniem, aby umożliwić UNICEF podjęcie środków ochronnych lub innych odpowiednich działań przed ujawnieniem informacji.</w:t>
      </w:r>
    </w:p>
    <w:p w14:paraId="2084530A" w14:textId="77777777" w:rsidR="005B4DF5" w:rsidRPr="009C4DB1" w:rsidRDefault="005B4DF5" w:rsidP="009C4DB1">
      <w:pPr>
        <w:pStyle w:val="Tekstpodstawowy"/>
        <w:tabs>
          <w:tab w:val="left" w:pos="426"/>
        </w:tabs>
        <w:spacing w:before="2"/>
        <w:rPr>
          <w:rFonts w:ascii="Arial" w:hAnsi="Arial" w:cs="Arial"/>
          <w:b w:val="0"/>
          <w:sz w:val="22"/>
          <w:szCs w:val="22"/>
        </w:rPr>
      </w:pPr>
    </w:p>
    <w:p w14:paraId="0F726F2B" w14:textId="77777777" w:rsidR="005B4DF5" w:rsidRPr="009C4DB1" w:rsidRDefault="005B4DF5" w:rsidP="009C4DB1">
      <w:pPr>
        <w:pStyle w:val="Akapitzlist"/>
        <w:widowControl w:val="0"/>
        <w:numPr>
          <w:ilvl w:val="1"/>
          <w:numId w:val="29"/>
        </w:numPr>
        <w:tabs>
          <w:tab w:val="left" w:pos="426"/>
          <w:tab w:val="left" w:pos="1167"/>
          <w:tab w:val="left" w:pos="1168"/>
        </w:tabs>
        <w:autoSpaceDE w:val="0"/>
        <w:autoSpaceDN w:val="0"/>
        <w:spacing w:after="0" w:line="252" w:lineRule="auto"/>
        <w:ind w:left="0" w:firstLine="0"/>
        <w:contextualSpacing w:val="0"/>
        <w:rPr>
          <w:rFonts w:ascii="Arial" w:hAnsi="Arial" w:cs="Arial"/>
        </w:rPr>
      </w:pPr>
      <w:r w:rsidRPr="009C4DB1">
        <w:rPr>
          <w:rFonts w:ascii="Arial" w:hAnsi="Arial" w:cs="Arial"/>
        </w:rPr>
        <w:t xml:space="preserve">Jeżeli gromadzenie i wykorzystywanie danych dotyczących beneficjentów (czyli wszelkich danych osobowych, w tym informacji umożliwiających identyfikację osoby, takich jak imię </w:t>
      </w:r>
      <w:r w:rsidRPr="009C4DB1">
        <w:rPr>
          <w:rFonts w:ascii="Arial" w:hAnsi="Arial" w:cs="Arial"/>
        </w:rPr>
        <w:br/>
        <w:t xml:space="preserve">i nazwisko, numer dokumentu tożsamości lub numer paszportu, numer telefonu komórkowego, adres e-mail, szczegóły transakcji gotówkowych) wchodzi w zakres obowiązków Partnera </w:t>
      </w:r>
      <w:r w:rsidRPr="009C4DB1">
        <w:rPr>
          <w:rFonts w:ascii="Arial" w:hAnsi="Arial" w:cs="Arial"/>
        </w:rPr>
        <w:br/>
        <w:t>w ramach niniejszego porozumienia o partnerstwie, informacje takie uznaje się za informacje poufne. Partner będzie wykorzystywać te dane wyłącznie w celu realizacji partnerstwa. Partner niezwłocznie powiadomi UNICEF o każdym rzeczywistym lub podejrzewanym bądź grożącym zdarzeniu przypadkowego lub bezprawnego zniszczenia lub przypadkowej utraty, zmiany, nieuprawnionego lub przypadkowego ujawnienia lub dostępu do takich danych.</w:t>
      </w:r>
    </w:p>
    <w:p w14:paraId="341F7181" w14:textId="77777777" w:rsidR="005B4DF5" w:rsidRPr="009C4DB1" w:rsidRDefault="005B4DF5" w:rsidP="009C4DB1">
      <w:pPr>
        <w:pStyle w:val="Tekstpodstawowy"/>
        <w:tabs>
          <w:tab w:val="left" w:pos="426"/>
        </w:tabs>
        <w:spacing w:before="1"/>
        <w:rPr>
          <w:rFonts w:ascii="Arial" w:hAnsi="Arial" w:cs="Arial"/>
          <w:b w:val="0"/>
          <w:sz w:val="22"/>
          <w:szCs w:val="22"/>
        </w:rPr>
      </w:pPr>
    </w:p>
    <w:p w14:paraId="35523423" w14:textId="79F1ED5B" w:rsidR="005B4DF5" w:rsidRPr="009C4DB1" w:rsidRDefault="005B4DF5" w:rsidP="009C4DB1">
      <w:pPr>
        <w:pStyle w:val="Tekstpodstawowy"/>
        <w:tabs>
          <w:tab w:val="left" w:pos="426"/>
          <w:tab w:val="left" w:pos="1166"/>
        </w:tabs>
        <w:spacing w:line="252" w:lineRule="auto"/>
        <w:rPr>
          <w:rFonts w:ascii="Arial" w:hAnsi="Arial" w:cs="Arial"/>
          <w:b w:val="0"/>
          <w:sz w:val="22"/>
          <w:szCs w:val="22"/>
        </w:rPr>
      </w:pPr>
      <w:r w:rsidRPr="009C4DB1">
        <w:rPr>
          <w:rFonts w:ascii="Arial" w:hAnsi="Arial" w:cs="Arial"/>
          <w:sz w:val="22"/>
          <w:szCs w:val="22"/>
        </w:rPr>
        <w:t>4.0</w:t>
      </w:r>
      <w:r w:rsidRPr="009C4DB1">
        <w:rPr>
          <w:rFonts w:ascii="Arial" w:hAnsi="Arial" w:cs="Arial"/>
          <w:b w:val="0"/>
          <w:sz w:val="22"/>
          <w:szCs w:val="22"/>
        </w:rPr>
        <w:t xml:space="preserve"> </w:t>
      </w:r>
      <w:r w:rsidRPr="009C4DB1">
        <w:rPr>
          <w:rFonts w:ascii="Arial" w:hAnsi="Arial" w:cs="Arial"/>
          <w:b w:val="0"/>
          <w:sz w:val="22"/>
          <w:szCs w:val="22"/>
        </w:rPr>
        <w:tab/>
        <w:t>WYKORZYSTANIE NAZWY, LOGO I GODŁA UNICEFU I PARTNERA: Każda ze Stron ma prawo używać nazwy, logo i godła drugiej Strony, w zależności od przypadku, wyłącznie w związku z niniejszym porozumieniem o Partnerstwie i jego realizacją, chyba że w danym przypadku jedna ze Stron wycofa swoją zgodę i powiadomi</w:t>
      </w:r>
      <w:r w:rsidR="0004653A" w:rsidRPr="009C4DB1">
        <w:rPr>
          <w:rFonts w:ascii="Arial" w:hAnsi="Arial" w:cs="Arial"/>
          <w:b w:val="0"/>
          <w:sz w:val="22"/>
          <w:szCs w:val="22"/>
        </w:rPr>
        <w:t xml:space="preserve"> o tym drugą Stronę na piśmie. </w:t>
      </w:r>
      <w:r w:rsidRPr="009C4DB1">
        <w:rPr>
          <w:rFonts w:ascii="Arial" w:hAnsi="Arial" w:cs="Arial"/>
          <w:b w:val="0"/>
          <w:sz w:val="22"/>
          <w:szCs w:val="22"/>
        </w:rPr>
        <w:t>W przypadku sprawozdań dla stron trzecich i/lub opinii publicznej Partner oznaczy raportowane wyniki jako sfinansowane przez UNICEF. Na prośbę UNICEF Partner zapewni widoczność, zgodnie z wytycznymi UNICEF, darczyńcom UNICEF, którzy przekazują fundusze na rzecz Partnerstwa. Jeśli taka widoczność zagrażałaby bezpieczeństwu i ochronie personelu Partnera, Partner zaproponuje odpowiednie rozwiązania alternatywne.</w:t>
      </w:r>
    </w:p>
    <w:p w14:paraId="2DA6E720" w14:textId="77777777" w:rsidR="005B4DF5" w:rsidRPr="009C4DB1" w:rsidRDefault="005B4DF5" w:rsidP="009C4DB1">
      <w:pPr>
        <w:pStyle w:val="Tekstpodstawowy"/>
        <w:tabs>
          <w:tab w:val="left" w:pos="426"/>
        </w:tabs>
        <w:spacing w:before="2"/>
        <w:rPr>
          <w:rFonts w:ascii="Arial" w:hAnsi="Arial" w:cs="Arial"/>
          <w:b w:val="0"/>
          <w:sz w:val="22"/>
          <w:szCs w:val="22"/>
        </w:rPr>
      </w:pPr>
    </w:p>
    <w:p w14:paraId="76FD8A3E" w14:textId="77777777" w:rsidR="005B4DF5" w:rsidRPr="009C4DB1" w:rsidRDefault="005B4DF5" w:rsidP="009C4DB1">
      <w:pPr>
        <w:pStyle w:val="Nagwek1"/>
        <w:keepNext w:val="0"/>
        <w:widowControl w:val="0"/>
        <w:numPr>
          <w:ilvl w:val="1"/>
          <w:numId w:val="28"/>
        </w:numPr>
        <w:tabs>
          <w:tab w:val="left" w:pos="426"/>
          <w:tab w:val="left" w:pos="1167"/>
          <w:tab w:val="left" w:pos="1168"/>
        </w:tabs>
        <w:autoSpaceDE w:val="0"/>
        <w:autoSpaceDN w:val="0"/>
        <w:spacing w:before="1"/>
        <w:ind w:left="0" w:firstLine="0"/>
        <w:jc w:val="left"/>
        <w:rPr>
          <w:rFonts w:ascii="Arial" w:hAnsi="Arial" w:cs="Arial"/>
          <w:b w:val="0"/>
          <w:sz w:val="22"/>
          <w:szCs w:val="22"/>
        </w:rPr>
      </w:pPr>
      <w:r w:rsidRPr="009C4DB1">
        <w:rPr>
          <w:rFonts w:ascii="Arial" w:hAnsi="Arial" w:cs="Arial"/>
          <w:b w:val="0"/>
          <w:sz w:val="22"/>
          <w:szCs w:val="22"/>
        </w:rPr>
        <w:t>SIŁA WYŻSZA; INNE ZMIANY WARUNKÓW:</w:t>
      </w:r>
    </w:p>
    <w:p w14:paraId="77AD61A2" w14:textId="77777777" w:rsidR="005B4DF5" w:rsidRPr="009C4DB1" w:rsidRDefault="005B4DF5" w:rsidP="009C4DB1">
      <w:pPr>
        <w:pStyle w:val="Tekstpodstawowy"/>
        <w:tabs>
          <w:tab w:val="left" w:pos="426"/>
        </w:tabs>
        <w:spacing w:before="8"/>
        <w:rPr>
          <w:rFonts w:ascii="Arial" w:hAnsi="Arial" w:cs="Arial"/>
          <w:b w:val="0"/>
          <w:sz w:val="22"/>
          <w:szCs w:val="22"/>
        </w:rPr>
      </w:pPr>
    </w:p>
    <w:p w14:paraId="51878075" w14:textId="77777777" w:rsidR="005B4DF5" w:rsidRPr="009C4DB1" w:rsidRDefault="005B4DF5" w:rsidP="009C4DB1">
      <w:pPr>
        <w:pStyle w:val="Akapitzlist"/>
        <w:widowControl w:val="0"/>
        <w:numPr>
          <w:ilvl w:val="1"/>
          <w:numId w:val="28"/>
        </w:numPr>
        <w:tabs>
          <w:tab w:val="left" w:pos="426"/>
          <w:tab w:val="left" w:pos="1166"/>
          <w:tab w:val="left" w:pos="1167"/>
        </w:tabs>
        <w:autoSpaceDE w:val="0"/>
        <w:autoSpaceDN w:val="0"/>
        <w:spacing w:before="1" w:after="0" w:line="252" w:lineRule="auto"/>
        <w:ind w:left="0" w:firstLine="0"/>
        <w:contextualSpacing w:val="0"/>
        <w:rPr>
          <w:rFonts w:ascii="Arial" w:hAnsi="Arial" w:cs="Arial"/>
        </w:rPr>
      </w:pPr>
      <w:r w:rsidRPr="009C4DB1">
        <w:rPr>
          <w:rFonts w:ascii="Arial" w:hAnsi="Arial" w:cs="Arial"/>
        </w:rPr>
        <w:t xml:space="preserve">W przypadku i możliwie jak najszybciej po zaistnieniu jakiejkolwiek przyczyny stanowiącej siłę wyższą, Partner powiadomi UNICEF na piśmie o zaistnieniu takiej przyczyny lub zmianie, jeśli z tego powodu Partner nie będzie w stanie, w całości lub w części, wypełniać swoich </w:t>
      </w:r>
      <w:r w:rsidRPr="009C4DB1">
        <w:rPr>
          <w:rFonts w:ascii="Arial" w:hAnsi="Arial" w:cs="Arial"/>
        </w:rPr>
        <w:lastRenderedPageBreak/>
        <w:t xml:space="preserve">obowiązków i wywiązywać się ze zobowiązań wynikających z niniejszego porozumienia </w:t>
      </w:r>
      <w:r w:rsidRPr="009C4DB1">
        <w:rPr>
          <w:rFonts w:ascii="Arial" w:hAnsi="Arial" w:cs="Arial"/>
        </w:rPr>
        <w:br/>
        <w:t>o partnerstwie. Partner powiadomi UNICEF o wszelkich innych zmianach warunków lub wystąpieniu jakiegokolwiek zdarzenia, które zakłóca lub grozi zakłóceniem wykonywania przez niego zobowiązań wynikających z niniejszego porozumienia o partnerstwie. Po otrzymaniu zawiadomienia wymaganego na mocy niniejszego zapisu, UNICEF podejmie działania, które uzna za stosowne lub konieczne w zaistniałych okolicznościach, łącznie z udzieleniem zgody na rozsądne przedłużenie terminu na wykonanie zobowiązań Partnera wynikających z niniejszego porozumienia o partnerstwie.</w:t>
      </w:r>
    </w:p>
    <w:p w14:paraId="5657E50A" w14:textId="77777777" w:rsidR="005B4DF5" w:rsidRPr="009C4DB1" w:rsidRDefault="005B4DF5" w:rsidP="009C4DB1">
      <w:pPr>
        <w:pStyle w:val="Tekstpodstawowy"/>
        <w:tabs>
          <w:tab w:val="left" w:pos="426"/>
        </w:tabs>
        <w:spacing w:before="8"/>
        <w:rPr>
          <w:rFonts w:ascii="Arial" w:hAnsi="Arial" w:cs="Arial"/>
          <w:b w:val="0"/>
          <w:sz w:val="22"/>
          <w:szCs w:val="22"/>
        </w:rPr>
      </w:pPr>
    </w:p>
    <w:p w14:paraId="04FA96FD" w14:textId="77777777" w:rsidR="005B4DF5" w:rsidRPr="009C4DB1" w:rsidRDefault="005B4DF5" w:rsidP="009C4DB1">
      <w:pPr>
        <w:pStyle w:val="Akapitzlist"/>
        <w:widowControl w:val="0"/>
        <w:numPr>
          <w:ilvl w:val="1"/>
          <w:numId w:val="28"/>
        </w:numPr>
        <w:tabs>
          <w:tab w:val="left" w:pos="426"/>
          <w:tab w:val="left" w:pos="1166"/>
          <w:tab w:val="left" w:pos="1167"/>
        </w:tabs>
        <w:autoSpaceDE w:val="0"/>
        <w:autoSpaceDN w:val="0"/>
        <w:spacing w:after="0" w:line="252" w:lineRule="auto"/>
        <w:ind w:left="0" w:firstLine="0"/>
        <w:contextualSpacing w:val="0"/>
        <w:rPr>
          <w:rFonts w:ascii="Arial" w:hAnsi="Arial" w:cs="Arial"/>
        </w:rPr>
      </w:pPr>
      <w:r w:rsidRPr="009C4DB1">
        <w:rPr>
          <w:rFonts w:ascii="Arial" w:hAnsi="Arial" w:cs="Arial"/>
        </w:rPr>
        <w:t xml:space="preserve">W sytuacji trwałej, całkowitej lub częściowej niezdolności Partnera do wypełniania swoich obowiązków i wywiązywania się ze zobowiązań wynikających z niniejszego porozumienia </w:t>
      </w:r>
      <w:r w:rsidRPr="009C4DB1">
        <w:rPr>
          <w:rFonts w:ascii="Arial" w:hAnsi="Arial" w:cs="Arial"/>
        </w:rPr>
        <w:br/>
        <w:t>o partnerstwie z powodu siły wyższej, UNICEF ma prawo zawiesić lub rozwiązać niniejsze porozumienie o partnerstwie.</w:t>
      </w:r>
    </w:p>
    <w:p w14:paraId="1C7F2009" w14:textId="77777777" w:rsidR="005B4DF5" w:rsidRPr="009C4DB1" w:rsidRDefault="005B4DF5" w:rsidP="009C4DB1">
      <w:pPr>
        <w:pStyle w:val="Tekstpodstawowy"/>
        <w:tabs>
          <w:tab w:val="left" w:pos="426"/>
        </w:tabs>
        <w:spacing w:before="7"/>
        <w:rPr>
          <w:rFonts w:ascii="Arial" w:hAnsi="Arial" w:cs="Arial"/>
          <w:b w:val="0"/>
          <w:sz w:val="22"/>
          <w:szCs w:val="22"/>
        </w:rPr>
      </w:pPr>
    </w:p>
    <w:p w14:paraId="53FCAE9E" w14:textId="77777777" w:rsidR="005B4DF5" w:rsidRPr="009C4DB1" w:rsidRDefault="005B4DF5" w:rsidP="009C4DB1">
      <w:pPr>
        <w:pStyle w:val="Akapitzlist"/>
        <w:widowControl w:val="0"/>
        <w:numPr>
          <w:ilvl w:val="1"/>
          <w:numId w:val="28"/>
        </w:numPr>
        <w:tabs>
          <w:tab w:val="left" w:pos="426"/>
          <w:tab w:val="left" w:pos="1167"/>
          <w:tab w:val="left" w:pos="1168"/>
        </w:tabs>
        <w:autoSpaceDE w:val="0"/>
        <w:autoSpaceDN w:val="0"/>
        <w:spacing w:before="1" w:after="0" w:line="249" w:lineRule="auto"/>
        <w:ind w:left="0" w:firstLine="0"/>
        <w:contextualSpacing w:val="0"/>
        <w:rPr>
          <w:rFonts w:ascii="Arial" w:hAnsi="Arial" w:cs="Arial"/>
        </w:rPr>
      </w:pPr>
      <w:r w:rsidRPr="009C4DB1">
        <w:rPr>
          <w:rFonts w:ascii="Arial" w:hAnsi="Arial" w:cs="Arial"/>
        </w:rPr>
        <w:t xml:space="preserve">Termin siła wyższa użyty w niniejszym Artykule oznacza wszelkie nieprzewidywalne </w:t>
      </w:r>
      <w:r w:rsidRPr="009C4DB1">
        <w:rPr>
          <w:rFonts w:ascii="Arial" w:hAnsi="Arial" w:cs="Arial"/>
        </w:rPr>
        <w:br/>
        <w:t xml:space="preserve">i nieuniknione działanie sił natury, działania wojenne (niezależnie od tego, czy wojna została wypowiedziana, czy nie), inwazję, rewolucję, powstanie, akty terroryzmu lub inne działania </w:t>
      </w:r>
      <w:r w:rsidRPr="009C4DB1">
        <w:rPr>
          <w:rFonts w:ascii="Arial" w:hAnsi="Arial" w:cs="Arial"/>
        </w:rPr>
        <w:br/>
        <w:t>o podobnej sile lub charakterze, pod warunkiem że działania te wynikają z przyczyn pozostających poza kontrolą i zaistniały bez winy lub zaniedbania danej Strony.</w:t>
      </w:r>
    </w:p>
    <w:p w14:paraId="1FC3C9D4" w14:textId="77777777" w:rsidR="005B4DF5" w:rsidRPr="009C4DB1" w:rsidRDefault="005B4DF5" w:rsidP="009C4DB1">
      <w:pPr>
        <w:pStyle w:val="Tekstpodstawowy"/>
        <w:tabs>
          <w:tab w:val="left" w:pos="426"/>
        </w:tabs>
        <w:rPr>
          <w:rFonts w:ascii="Arial" w:hAnsi="Arial" w:cs="Arial"/>
          <w:b w:val="0"/>
          <w:sz w:val="22"/>
          <w:szCs w:val="22"/>
        </w:rPr>
      </w:pPr>
    </w:p>
    <w:p w14:paraId="3522891B" w14:textId="77777777" w:rsidR="005B4DF5" w:rsidRPr="009C4DB1" w:rsidRDefault="005B4DF5" w:rsidP="009C4DB1">
      <w:pPr>
        <w:pStyle w:val="Akapitzlist"/>
        <w:widowControl w:val="0"/>
        <w:numPr>
          <w:ilvl w:val="1"/>
          <w:numId w:val="28"/>
        </w:numPr>
        <w:tabs>
          <w:tab w:val="left" w:pos="426"/>
          <w:tab w:val="left" w:pos="1166"/>
          <w:tab w:val="left" w:pos="1167"/>
        </w:tabs>
        <w:autoSpaceDE w:val="0"/>
        <w:autoSpaceDN w:val="0"/>
        <w:spacing w:after="0" w:line="252" w:lineRule="auto"/>
        <w:ind w:left="0" w:firstLine="0"/>
        <w:contextualSpacing w:val="0"/>
        <w:rPr>
          <w:rFonts w:ascii="Arial" w:hAnsi="Arial" w:cs="Arial"/>
        </w:rPr>
      </w:pPr>
      <w:r w:rsidRPr="009C4DB1">
        <w:rPr>
          <w:rFonts w:ascii="Arial" w:hAnsi="Arial" w:cs="Arial"/>
        </w:rPr>
        <w:t xml:space="preserve">Partner przyjmuje do wiadomości i zgadza się, że w odniesieniu do wszelkich zobowiązań wynikających z niniejszego porozumienia o partnerstwie, które Partner musi wykonać na obszarach, na których UNICEF prowadzi, przygotowuje się do prowadzenia lub wycofuje się </w:t>
      </w:r>
      <w:r w:rsidRPr="009C4DB1">
        <w:rPr>
          <w:rFonts w:ascii="Arial" w:hAnsi="Arial" w:cs="Arial"/>
        </w:rPr>
        <w:br/>
        <w:t>z operacji pokojowych, humanitarnych lub podobnych, wszelkie opóźnienia lub niewykonanie takich zobowiązań wynikające z lub związane z trudnymi warunkami panującymi na takich obszarach lub z jakimikolwiek przypadkami niepokojów społecznych występującymi na takich obszarach nie stanowią same w sobie siły wyższej.</w:t>
      </w:r>
    </w:p>
    <w:p w14:paraId="08F2A867" w14:textId="77777777" w:rsidR="005B4DF5" w:rsidRPr="009C4DB1" w:rsidRDefault="005B4DF5" w:rsidP="009C4DB1">
      <w:pPr>
        <w:pStyle w:val="Tekstpodstawowy"/>
        <w:tabs>
          <w:tab w:val="left" w:pos="426"/>
        </w:tabs>
        <w:spacing w:before="1"/>
        <w:rPr>
          <w:rFonts w:ascii="Arial" w:hAnsi="Arial" w:cs="Arial"/>
          <w:b w:val="0"/>
          <w:sz w:val="22"/>
          <w:szCs w:val="22"/>
        </w:rPr>
      </w:pPr>
    </w:p>
    <w:p w14:paraId="603337DB" w14:textId="77777777" w:rsidR="005B4DF5" w:rsidRPr="009C4DB1" w:rsidRDefault="005B4DF5" w:rsidP="009C4DB1">
      <w:pPr>
        <w:pStyle w:val="Tekstpodstawowy"/>
        <w:tabs>
          <w:tab w:val="left" w:pos="426"/>
          <w:tab w:val="left" w:pos="1167"/>
        </w:tabs>
        <w:spacing w:line="252" w:lineRule="auto"/>
        <w:rPr>
          <w:rFonts w:ascii="Arial" w:hAnsi="Arial" w:cs="Arial"/>
          <w:b w:val="0"/>
          <w:sz w:val="22"/>
          <w:szCs w:val="22"/>
        </w:rPr>
      </w:pPr>
      <w:r w:rsidRPr="009C4DB1">
        <w:rPr>
          <w:rFonts w:ascii="Arial" w:hAnsi="Arial" w:cs="Arial"/>
          <w:sz w:val="22"/>
          <w:szCs w:val="22"/>
        </w:rPr>
        <w:t>6.0</w:t>
      </w:r>
      <w:r w:rsidRPr="009C4DB1">
        <w:rPr>
          <w:rFonts w:ascii="Arial" w:hAnsi="Arial" w:cs="Arial"/>
          <w:b w:val="0"/>
          <w:sz w:val="22"/>
          <w:szCs w:val="22"/>
        </w:rPr>
        <w:t xml:space="preserve"> </w:t>
      </w:r>
      <w:r w:rsidRPr="009C4DB1">
        <w:rPr>
          <w:rFonts w:ascii="Arial" w:hAnsi="Arial" w:cs="Arial"/>
          <w:b w:val="0"/>
          <w:sz w:val="22"/>
          <w:szCs w:val="22"/>
        </w:rPr>
        <w:tab/>
        <w:t xml:space="preserve">EWALUACJA: Ewaluacja działań prowadzonych w ramach niniejszego porozumienia </w:t>
      </w:r>
      <w:r w:rsidRPr="009C4DB1">
        <w:rPr>
          <w:rFonts w:ascii="Arial" w:hAnsi="Arial" w:cs="Arial"/>
          <w:b w:val="0"/>
          <w:sz w:val="22"/>
          <w:szCs w:val="22"/>
        </w:rPr>
        <w:br/>
        <w:t>o partnerstwie będzie podlegać postanowieniom Polityki Oceny UNICEF, okresowo zatwierdzanej lub zmienianej przez Radę Wykonawczą UNICEF.</w:t>
      </w:r>
    </w:p>
    <w:p w14:paraId="27F2AE7E" w14:textId="77777777" w:rsidR="005B4DF5" w:rsidRPr="009C4DB1" w:rsidRDefault="005B4DF5" w:rsidP="009C4DB1">
      <w:pPr>
        <w:pStyle w:val="Tekstpodstawowy"/>
        <w:tabs>
          <w:tab w:val="left" w:pos="426"/>
        </w:tabs>
        <w:spacing w:before="7"/>
        <w:rPr>
          <w:rFonts w:ascii="Arial" w:hAnsi="Arial" w:cs="Arial"/>
          <w:b w:val="0"/>
          <w:sz w:val="22"/>
          <w:szCs w:val="22"/>
        </w:rPr>
      </w:pPr>
    </w:p>
    <w:p w14:paraId="241CDAC3" w14:textId="77777777" w:rsidR="005B4DF5" w:rsidRPr="009C4DB1" w:rsidRDefault="005B4DF5" w:rsidP="009C4DB1">
      <w:pPr>
        <w:pStyle w:val="Akapitzlist"/>
        <w:widowControl w:val="0"/>
        <w:numPr>
          <w:ilvl w:val="1"/>
          <w:numId w:val="27"/>
        </w:numPr>
        <w:tabs>
          <w:tab w:val="left" w:pos="426"/>
          <w:tab w:val="left" w:pos="1167"/>
          <w:tab w:val="left" w:pos="1168"/>
        </w:tabs>
        <w:autoSpaceDE w:val="0"/>
        <w:autoSpaceDN w:val="0"/>
        <w:spacing w:after="0" w:line="249" w:lineRule="auto"/>
        <w:ind w:left="0" w:firstLine="0"/>
        <w:contextualSpacing w:val="0"/>
        <w:rPr>
          <w:rFonts w:ascii="Arial" w:hAnsi="Arial" w:cs="Arial"/>
        </w:rPr>
      </w:pPr>
      <w:r w:rsidRPr="009C4DB1">
        <w:rPr>
          <w:rFonts w:ascii="Arial" w:hAnsi="Arial" w:cs="Arial"/>
        </w:rPr>
        <w:t>ZGODNOŚĆ Z POLITYKĄ UNICEF: Partner oraz pracownicy, personel i podwykonawcy Partnera są zobowiązani do przestrzegania następujących dokumentów:</w:t>
      </w:r>
    </w:p>
    <w:p w14:paraId="02012D28" w14:textId="77777777" w:rsidR="005B4DF5" w:rsidRPr="009C4DB1" w:rsidRDefault="005B4DF5" w:rsidP="009C4DB1">
      <w:pPr>
        <w:pStyle w:val="Tekstpodstawowy"/>
        <w:tabs>
          <w:tab w:val="left" w:pos="426"/>
        </w:tabs>
        <w:spacing w:before="11"/>
        <w:rPr>
          <w:rFonts w:ascii="Arial" w:hAnsi="Arial" w:cs="Arial"/>
          <w:b w:val="0"/>
          <w:sz w:val="22"/>
          <w:szCs w:val="22"/>
        </w:rPr>
      </w:pPr>
    </w:p>
    <w:p w14:paraId="022E017F" w14:textId="77777777" w:rsidR="005B4DF5" w:rsidRPr="009C4DB1" w:rsidRDefault="005B4DF5" w:rsidP="009C4DB1">
      <w:pPr>
        <w:pStyle w:val="Akapitzlist"/>
        <w:widowControl w:val="0"/>
        <w:numPr>
          <w:ilvl w:val="2"/>
          <w:numId w:val="27"/>
        </w:numPr>
        <w:tabs>
          <w:tab w:val="left" w:pos="426"/>
          <w:tab w:val="left" w:pos="1843"/>
          <w:tab w:val="left" w:pos="1844"/>
        </w:tabs>
        <w:autoSpaceDE w:val="0"/>
        <w:autoSpaceDN w:val="0"/>
        <w:spacing w:after="0" w:line="249" w:lineRule="auto"/>
        <w:ind w:left="0" w:firstLine="0"/>
        <w:contextualSpacing w:val="0"/>
        <w:rPr>
          <w:rFonts w:ascii="Arial" w:hAnsi="Arial" w:cs="Arial"/>
        </w:rPr>
      </w:pPr>
      <w:r w:rsidRPr="009C4DB1">
        <w:rPr>
          <w:rFonts w:ascii="Arial" w:hAnsi="Arial" w:cs="Arial"/>
        </w:rPr>
        <w:t xml:space="preserve">przepisy ST/SGB/2003/13 zatytułowane „Specjalne środki ochrony przed wykorzystywaniem seksualnym i niegodziwym traktowaniem w celach seksualnych”, dostępne pod adresem https://undocs.org/ST/SGB/2003/13; </w:t>
      </w:r>
    </w:p>
    <w:p w14:paraId="39FC0DD3" w14:textId="77777777" w:rsidR="005B4DF5" w:rsidRPr="009C4DB1" w:rsidRDefault="005B4DF5" w:rsidP="009C4DB1">
      <w:pPr>
        <w:pStyle w:val="Tekstpodstawowy"/>
        <w:tabs>
          <w:tab w:val="left" w:pos="426"/>
        </w:tabs>
        <w:rPr>
          <w:rFonts w:ascii="Arial" w:hAnsi="Arial" w:cs="Arial"/>
          <w:b w:val="0"/>
          <w:sz w:val="22"/>
          <w:szCs w:val="22"/>
        </w:rPr>
      </w:pPr>
    </w:p>
    <w:p w14:paraId="15AB3A55" w14:textId="77777777" w:rsidR="005B4DF5" w:rsidRPr="009C4DB1" w:rsidRDefault="005B4DF5" w:rsidP="009C4DB1">
      <w:pPr>
        <w:pStyle w:val="Akapitzlist"/>
        <w:widowControl w:val="0"/>
        <w:numPr>
          <w:ilvl w:val="2"/>
          <w:numId w:val="27"/>
        </w:numPr>
        <w:tabs>
          <w:tab w:val="left" w:pos="426"/>
          <w:tab w:val="left" w:pos="1843"/>
          <w:tab w:val="left" w:pos="1844"/>
        </w:tabs>
        <w:autoSpaceDE w:val="0"/>
        <w:autoSpaceDN w:val="0"/>
        <w:spacing w:before="1" w:after="0" w:line="252" w:lineRule="auto"/>
        <w:ind w:left="0" w:firstLine="0"/>
        <w:contextualSpacing w:val="0"/>
        <w:rPr>
          <w:rFonts w:ascii="Arial" w:hAnsi="Arial" w:cs="Arial"/>
        </w:rPr>
      </w:pPr>
      <w:r w:rsidRPr="009C4DB1">
        <w:rPr>
          <w:rFonts w:ascii="Arial" w:hAnsi="Arial" w:cs="Arial"/>
        </w:rPr>
        <w:t>stosowne przepisy merytoryczne zawarte w Polityce UNICEF w sprawie postępowania promującego ochronę i zabezpieczenie dzieci, dostępnej pod adresem https://</w:t>
      </w:r>
      <w:hyperlink r:id="rId8">
        <w:r w:rsidRPr="009C4DB1">
          <w:rPr>
            <w:rFonts w:ascii="Arial" w:hAnsi="Arial" w:cs="Arial"/>
          </w:rPr>
          <w:t xml:space="preserve">www.unicef.org/supply/media/886/file/Policy on </w:t>
        </w:r>
        <w:proofErr w:type="spellStart"/>
        <w:r w:rsidRPr="009C4DB1">
          <w:rPr>
            <w:rFonts w:ascii="Arial" w:hAnsi="Arial" w:cs="Arial"/>
          </w:rPr>
          <w:t>Conduct</w:t>
        </w:r>
        <w:proofErr w:type="spellEnd"/>
        <w:r w:rsidRPr="009C4DB1">
          <w:rPr>
            <w:rFonts w:ascii="Arial" w:hAnsi="Arial" w:cs="Arial"/>
          </w:rPr>
          <w:t xml:space="preserve"> </w:t>
        </w:r>
        <w:proofErr w:type="spellStart"/>
        <w:r w:rsidRPr="009C4DB1">
          <w:rPr>
            <w:rFonts w:ascii="Arial" w:hAnsi="Arial" w:cs="Arial"/>
          </w:rPr>
          <w:t>Promoti</w:t>
        </w:r>
      </w:hyperlink>
      <w:r w:rsidRPr="009C4DB1">
        <w:rPr>
          <w:rFonts w:ascii="Arial" w:hAnsi="Arial" w:cs="Arial"/>
        </w:rPr>
        <w:t>ng</w:t>
      </w:r>
      <w:proofErr w:type="spellEnd"/>
      <w:r w:rsidRPr="009C4DB1">
        <w:rPr>
          <w:rFonts w:ascii="Arial" w:hAnsi="Arial" w:cs="Arial"/>
        </w:rPr>
        <w:t xml:space="preserve"> the </w:t>
      </w:r>
      <w:proofErr w:type="spellStart"/>
      <w:r w:rsidRPr="009C4DB1">
        <w:rPr>
          <w:rFonts w:ascii="Arial" w:hAnsi="Arial" w:cs="Arial"/>
        </w:rPr>
        <w:t>Protection</w:t>
      </w:r>
      <w:proofErr w:type="spellEnd"/>
      <w:r w:rsidRPr="009C4DB1">
        <w:rPr>
          <w:rFonts w:ascii="Arial" w:hAnsi="Arial" w:cs="Arial"/>
        </w:rPr>
        <w:t xml:space="preserve"> and </w:t>
      </w:r>
      <w:proofErr w:type="spellStart"/>
      <w:r w:rsidRPr="009C4DB1">
        <w:rPr>
          <w:rFonts w:ascii="Arial" w:hAnsi="Arial" w:cs="Arial"/>
        </w:rPr>
        <w:t>Safeguarding</w:t>
      </w:r>
      <w:proofErr w:type="spellEnd"/>
      <w:r w:rsidRPr="009C4DB1">
        <w:rPr>
          <w:rFonts w:ascii="Arial" w:hAnsi="Arial" w:cs="Arial"/>
        </w:rPr>
        <w:t xml:space="preserve"> of Children.pdf oraz innych politykach UNICEF dotyczących ochrony dzieci, </w:t>
      </w:r>
      <w:r w:rsidRPr="009C4DB1">
        <w:rPr>
          <w:rFonts w:ascii="Arial" w:hAnsi="Arial" w:cs="Arial"/>
        </w:rPr>
        <w:br/>
        <w:t xml:space="preserve">o których UNICEF może informować od czasu do czasu, lub własnej polityce Partnera, która jest zgodna ze standardami określonymi w dokumencie </w:t>
      </w:r>
      <w:proofErr w:type="spellStart"/>
      <w:r w:rsidRPr="009C4DB1">
        <w:rPr>
          <w:rFonts w:ascii="Arial" w:hAnsi="Arial" w:cs="Arial"/>
        </w:rPr>
        <w:t>Keeping</w:t>
      </w:r>
      <w:proofErr w:type="spellEnd"/>
      <w:r w:rsidRPr="009C4DB1">
        <w:rPr>
          <w:rFonts w:ascii="Arial" w:hAnsi="Arial" w:cs="Arial"/>
        </w:rPr>
        <w:t xml:space="preserve"> </w:t>
      </w:r>
      <w:proofErr w:type="spellStart"/>
      <w:r w:rsidRPr="009C4DB1">
        <w:rPr>
          <w:rFonts w:ascii="Arial" w:hAnsi="Arial" w:cs="Arial"/>
        </w:rPr>
        <w:t>Children</w:t>
      </w:r>
      <w:proofErr w:type="spellEnd"/>
      <w:r w:rsidRPr="009C4DB1">
        <w:rPr>
          <w:rFonts w:ascii="Arial" w:hAnsi="Arial" w:cs="Arial"/>
        </w:rPr>
        <w:t xml:space="preserve"> </w:t>
      </w:r>
      <w:proofErr w:type="spellStart"/>
      <w:r w:rsidRPr="009C4DB1">
        <w:rPr>
          <w:rFonts w:ascii="Arial" w:hAnsi="Arial" w:cs="Arial"/>
        </w:rPr>
        <w:t>Safe</w:t>
      </w:r>
      <w:proofErr w:type="spellEnd"/>
      <w:r w:rsidRPr="009C4DB1">
        <w:rPr>
          <w:rFonts w:ascii="Arial" w:hAnsi="Arial" w:cs="Arial"/>
        </w:rPr>
        <w:t>. „Ochrona dzieci" (ang. „</w:t>
      </w:r>
      <w:proofErr w:type="spellStart"/>
      <w:r w:rsidRPr="009C4DB1">
        <w:rPr>
          <w:rFonts w:ascii="Arial" w:hAnsi="Arial" w:cs="Arial"/>
        </w:rPr>
        <w:t>child</w:t>
      </w:r>
      <w:proofErr w:type="spellEnd"/>
      <w:r w:rsidRPr="009C4DB1">
        <w:rPr>
          <w:rFonts w:ascii="Arial" w:hAnsi="Arial" w:cs="Arial"/>
        </w:rPr>
        <w:t xml:space="preserve"> </w:t>
      </w:r>
      <w:proofErr w:type="spellStart"/>
      <w:r w:rsidRPr="009C4DB1">
        <w:rPr>
          <w:rFonts w:ascii="Arial" w:hAnsi="Arial" w:cs="Arial"/>
        </w:rPr>
        <w:t>safeguarding</w:t>
      </w:r>
      <w:proofErr w:type="spellEnd"/>
      <w:r w:rsidRPr="009C4DB1">
        <w:rPr>
          <w:rFonts w:ascii="Arial" w:hAnsi="Arial" w:cs="Arial"/>
        </w:rPr>
        <w:t xml:space="preserve">”) lub „ochranianie dzieci” (ang. </w:t>
      </w:r>
      <w:proofErr w:type="spellStart"/>
      <w:r w:rsidRPr="009C4DB1">
        <w:rPr>
          <w:rFonts w:ascii="Arial" w:hAnsi="Arial" w:cs="Arial"/>
        </w:rPr>
        <w:t>safeguarding</w:t>
      </w:r>
      <w:proofErr w:type="spellEnd"/>
      <w:r w:rsidRPr="009C4DB1">
        <w:rPr>
          <w:rFonts w:ascii="Arial" w:hAnsi="Arial" w:cs="Arial"/>
        </w:rPr>
        <w:t xml:space="preserve"> of </w:t>
      </w:r>
      <w:proofErr w:type="spellStart"/>
      <w:r w:rsidRPr="009C4DB1">
        <w:rPr>
          <w:rFonts w:ascii="Arial" w:hAnsi="Arial" w:cs="Arial"/>
        </w:rPr>
        <w:t>children</w:t>
      </w:r>
      <w:proofErr w:type="spellEnd"/>
      <w:r w:rsidRPr="009C4DB1">
        <w:rPr>
          <w:rFonts w:ascii="Arial" w:hAnsi="Arial" w:cs="Arial"/>
        </w:rPr>
        <w:t>”) oznacza zmniejszenie ryzyka wyrządzenia krzywdy dzieciom w związku z pracą Strony, jej pracowników, personelu lub podwykonawców; oraz</w:t>
      </w:r>
    </w:p>
    <w:p w14:paraId="64E9832D" w14:textId="77777777" w:rsidR="005B4DF5" w:rsidRPr="009C4DB1" w:rsidRDefault="005B4DF5" w:rsidP="009C4DB1">
      <w:pPr>
        <w:pStyle w:val="Tekstpodstawowy"/>
        <w:tabs>
          <w:tab w:val="left" w:pos="426"/>
        </w:tabs>
        <w:spacing w:before="2"/>
        <w:rPr>
          <w:rFonts w:ascii="Arial" w:hAnsi="Arial" w:cs="Arial"/>
          <w:b w:val="0"/>
          <w:sz w:val="22"/>
          <w:szCs w:val="22"/>
        </w:rPr>
      </w:pPr>
    </w:p>
    <w:p w14:paraId="6D5A4D4E" w14:textId="77777777" w:rsidR="005B4DF5" w:rsidRPr="009C4DB1" w:rsidRDefault="005B4DF5" w:rsidP="009C4DB1">
      <w:pPr>
        <w:pStyle w:val="Akapitzlist"/>
        <w:widowControl w:val="0"/>
        <w:numPr>
          <w:ilvl w:val="2"/>
          <w:numId w:val="27"/>
        </w:numPr>
        <w:tabs>
          <w:tab w:val="left" w:pos="426"/>
          <w:tab w:val="left" w:pos="1843"/>
          <w:tab w:val="left" w:pos="1844"/>
        </w:tabs>
        <w:autoSpaceDE w:val="0"/>
        <w:autoSpaceDN w:val="0"/>
        <w:spacing w:before="1" w:after="0" w:line="249" w:lineRule="auto"/>
        <w:ind w:left="0" w:firstLine="0"/>
        <w:contextualSpacing w:val="0"/>
        <w:rPr>
          <w:rFonts w:ascii="Arial" w:hAnsi="Arial" w:cs="Arial"/>
        </w:rPr>
      </w:pPr>
      <w:r w:rsidRPr="009C4DB1">
        <w:rPr>
          <w:rFonts w:ascii="Arial" w:hAnsi="Arial" w:cs="Arial"/>
        </w:rPr>
        <w:lastRenderedPageBreak/>
        <w:t>odpowiednie postanowienia Polityki UNICEF dotyczącej zakazu i zwalczania nadużyć finansowych i korupcji, dostępnej pod adresem https://</w:t>
      </w:r>
      <w:hyperlink r:id="rId9">
        <w:r w:rsidRPr="009C4DB1">
          <w:rPr>
            <w:rFonts w:ascii="Arial" w:hAnsi="Arial" w:cs="Arial"/>
          </w:rPr>
          <w:t>www.unicef.org/supply/media/6806/file/Policy-</w:t>
        </w:r>
      </w:hyperlink>
      <w:r w:rsidRPr="009C4DB1">
        <w:rPr>
          <w:rFonts w:ascii="Arial" w:hAnsi="Arial" w:cs="Arial"/>
        </w:rPr>
        <w:t>Pozakaz-zwalczania-nadużyć-korupcji-sierpień2013.pdf lub innym adresem URL, o którym od czasu do czasu decyduje UNICEF.</w:t>
      </w:r>
    </w:p>
    <w:p w14:paraId="3C54A21F" w14:textId="77777777" w:rsidR="005B4DF5" w:rsidRPr="009C4DB1" w:rsidRDefault="005B4DF5" w:rsidP="009C4DB1">
      <w:pPr>
        <w:tabs>
          <w:tab w:val="left" w:pos="426"/>
        </w:tabs>
        <w:spacing w:line="249" w:lineRule="auto"/>
        <w:rPr>
          <w:rFonts w:ascii="Arial" w:hAnsi="Arial" w:cs="Arial"/>
        </w:rPr>
        <w:sectPr w:rsidR="005B4DF5" w:rsidRPr="009C4DB1" w:rsidSect="005B4DF5">
          <w:headerReference w:type="default" r:id="rId10"/>
          <w:footerReference w:type="default" r:id="rId11"/>
          <w:pgSz w:w="12240" w:h="15840"/>
          <w:pgMar w:top="1417" w:right="1417" w:bottom="1417" w:left="1417" w:header="0" w:footer="934" w:gutter="0"/>
          <w:cols w:space="708"/>
          <w:docGrid w:linePitch="299"/>
        </w:sectPr>
      </w:pPr>
    </w:p>
    <w:p w14:paraId="15DC519C" w14:textId="77777777" w:rsidR="005B4DF5" w:rsidRPr="009C4DB1" w:rsidRDefault="005B4DF5" w:rsidP="009C4DB1">
      <w:pPr>
        <w:pStyle w:val="Nagwek1"/>
        <w:keepNext w:val="0"/>
        <w:widowControl w:val="0"/>
        <w:numPr>
          <w:ilvl w:val="1"/>
          <w:numId w:val="26"/>
        </w:numPr>
        <w:tabs>
          <w:tab w:val="left" w:pos="426"/>
          <w:tab w:val="left" w:pos="1167"/>
          <w:tab w:val="left" w:pos="1168"/>
        </w:tabs>
        <w:autoSpaceDE w:val="0"/>
        <w:autoSpaceDN w:val="0"/>
        <w:spacing w:before="80"/>
        <w:ind w:left="0" w:firstLine="0"/>
        <w:jc w:val="left"/>
        <w:rPr>
          <w:rFonts w:ascii="Arial" w:hAnsi="Arial" w:cs="Arial"/>
          <w:b w:val="0"/>
          <w:sz w:val="22"/>
          <w:szCs w:val="22"/>
        </w:rPr>
      </w:pPr>
      <w:r w:rsidRPr="009C4DB1">
        <w:rPr>
          <w:rFonts w:ascii="Arial" w:hAnsi="Arial" w:cs="Arial"/>
          <w:b w:val="0"/>
          <w:sz w:val="22"/>
          <w:szCs w:val="22"/>
        </w:rPr>
        <w:lastRenderedPageBreak/>
        <w:t>WYKORZYSTYWANIE I NIEGODZIWE TRAKTOWANIE W CELACH SEKSUALNYCH; NARUSZENIA ZASAD OCHRONY DZIECI:</w:t>
      </w:r>
    </w:p>
    <w:p w14:paraId="4033990D" w14:textId="77777777" w:rsidR="005B4DF5" w:rsidRPr="009C4DB1" w:rsidRDefault="005B4DF5" w:rsidP="009C4DB1">
      <w:pPr>
        <w:pStyle w:val="Tekstpodstawowy"/>
        <w:tabs>
          <w:tab w:val="left" w:pos="426"/>
        </w:tabs>
        <w:spacing w:before="7"/>
        <w:rPr>
          <w:rFonts w:ascii="Arial" w:hAnsi="Arial" w:cs="Arial"/>
          <w:b w:val="0"/>
          <w:sz w:val="22"/>
          <w:szCs w:val="22"/>
        </w:rPr>
      </w:pPr>
    </w:p>
    <w:p w14:paraId="16835739" w14:textId="77777777" w:rsidR="005B4DF5" w:rsidRPr="009C4DB1" w:rsidRDefault="005B4DF5" w:rsidP="009C4DB1">
      <w:pPr>
        <w:pStyle w:val="Akapitzlist"/>
        <w:widowControl w:val="0"/>
        <w:numPr>
          <w:ilvl w:val="1"/>
          <w:numId w:val="26"/>
        </w:numPr>
        <w:tabs>
          <w:tab w:val="left" w:pos="426"/>
          <w:tab w:val="left" w:pos="1759"/>
          <w:tab w:val="left" w:pos="1760"/>
        </w:tabs>
        <w:autoSpaceDE w:val="0"/>
        <w:autoSpaceDN w:val="0"/>
        <w:spacing w:after="0" w:line="252" w:lineRule="auto"/>
        <w:ind w:left="0" w:firstLine="0"/>
        <w:contextualSpacing w:val="0"/>
        <w:jc w:val="left"/>
        <w:rPr>
          <w:rFonts w:ascii="Arial" w:hAnsi="Arial" w:cs="Arial"/>
        </w:rPr>
      </w:pPr>
      <w:r w:rsidRPr="009C4DB1">
        <w:rPr>
          <w:rFonts w:ascii="Arial" w:hAnsi="Arial" w:cs="Arial"/>
        </w:rPr>
        <w:t>Partner oraz pracownicy, personel i podwykonawcy Partnera nie będą dopuszczać się wykorzystywania seksualnego i nadużyć seksualnych ani naruszania zasad ochrony dzieci. Partner przyjmuje do wiadomości i zgadza się, że UNICEF będzie stosować politykę „zerowej tolerancji” w odniesieniu do wykorzystywania seksualnego i nadużyć seksualnych oraz naruszeń zasad ochrony dzieci. Do celów niniejszego Partnerstwa stosuje się następujące definicje:</w:t>
      </w:r>
    </w:p>
    <w:p w14:paraId="47B5F4D5" w14:textId="77777777" w:rsidR="005B4DF5" w:rsidRPr="009C4DB1" w:rsidRDefault="005B4DF5" w:rsidP="009C4DB1">
      <w:pPr>
        <w:pStyle w:val="Tekstpodstawowy"/>
        <w:tabs>
          <w:tab w:val="left" w:pos="426"/>
        </w:tabs>
        <w:spacing w:before="2"/>
        <w:rPr>
          <w:rFonts w:ascii="Arial" w:hAnsi="Arial" w:cs="Arial"/>
          <w:b w:val="0"/>
          <w:sz w:val="22"/>
          <w:szCs w:val="22"/>
        </w:rPr>
      </w:pPr>
    </w:p>
    <w:p w14:paraId="2A7E6207" w14:textId="45FF486F" w:rsidR="005B4DF5" w:rsidRPr="009C4DB1" w:rsidRDefault="005B4DF5" w:rsidP="009C4DB1">
      <w:pPr>
        <w:pStyle w:val="Akapitzlist"/>
        <w:widowControl w:val="0"/>
        <w:numPr>
          <w:ilvl w:val="2"/>
          <w:numId w:val="26"/>
        </w:numPr>
        <w:tabs>
          <w:tab w:val="left" w:pos="426"/>
          <w:tab w:val="left" w:pos="2435"/>
          <w:tab w:val="left" w:pos="2436"/>
        </w:tabs>
        <w:autoSpaceDE w:val="0"/>
        <w:autoSpaceDN w:val="0"/>
        <w:spacing w:after="0" w:line="252" w:lineRule="auto"/>
        <w:ind w:left="0" w:firstLine="0"/>
        <w:contextualSpacing w:val="0"/>
        <w:rPr>
          <w:rFonts w:ascii="Arial" w:hAnsi="Arial" w:cs="Arial"/>
        </w:rPr>
      </w:pPr>
      <w:r w:rsidRPr="009C4DB1">
        <w:rPr>
          <w:rFonts w:ascii="Arial" w:hAnsi="Arial" w:cs="Arial"/>
        </w:rPr>
        <w:t>„wykorzystywanie seksualne” oznacza faktyczne lub zamierzone wykorzystywanie bezbronności, nierównego stosunku władzy lub zaufania do celów seksualnych, w tym między innymi czerpanie korzyści finansowych, społecznych lub politycznych z seksualnego wykorzystywania innych osób;</w:t>
      </w:r>
    </w:p>
    <w:p w14:paraId="4D83676E" w14:textId="77777777" w:rsidR="005B4DF5" w:rsidRPr="009C4DB1" w:rsidRDefault="005B4DF5" w:rsidP="009C4DB1">
      <w:pPr>
        <w:pStyle w:val="Tekstpodstawowy"/>
        <w:tabs>
          <w:tab w:val="left" w:pos="426"/>
        </w:tabs>
        <w:spacing w:before="9"/>
        <w:rPr>
          <w:rFonts w:ascii="Arial" w:hAnsi="Arial" w:cs="Arial"/>
          <w:b w:val="0"/>
          <w:sz w:val="22"/>
          <w:szCs w:val="22"/>
        </w:rPr>
      </w:pPr>
    </w:p>
    <w:p w14:paraId="4523CC57" w14:textId="77777777" w:rsidR="005B4DF5" w:rsidRPr="009C4DB1" w:rsidRDefault="005B4DF5" w:rsidP="009C4DB1">
      <w:pPr>
        <w:pStyle w:val="Akapitzlist"/>
        <w:widowControl w:val="0"/>
        <w:numPr>
          <w:ilvl w:val="2"/>
          <w:numId w:val="26"/>
        </w:numPr>
        <w:tabs>
          <w:tab w:val="left" w:pos="426"/>
          <w:tab w:val="left" w:pos="2436"/>
          <w:tab w:val="left" w:pos="2438"/>
        </w:tabs>
        <w:autoSpaceDE w:val="0"/>
        <w:autoSpaceDN w:val="0"/>
        <w:spacing w:after="0" w:line="249" w:lineRule="auto"/>
        <w:ind w:left="0" w:firstLine="0"/>
        <w:contextualSpacing w:val="0"/>
        <w:rPr>
          <w:rFonts w:ascii="Arial" w:hAnsi="Arial" w:cs="Arial"/>
        </w:rPr>
      </w:pPr>
      <w:r w:rsidRPr="009C4DB1">
        <w:rPr>
          <w:rFonts w:ascii="Arial" w:hAnsi="Arial" w:cs="Arial"/>
        </w:rPr>
        <w:t xml:space="preserve">„nadużycie seksualne” oznacza rzeczywistą lub grożącą fizyczną ingerencję </w:t>
      </w:r>
      <w:r w:rsidRPr="009C4DB1">
        <w:rPr>
          <w:rFonts w:ascii="Arial" w:hAnsi="Arial" w:cs="Arial"/>
        </w:rPr>
        <w:br/>
        <w:t>o charakterze seksualnym, z użyciem siły lub w warunkach nierówności albo pod przymusem. Wykorzystywanie seksualne i nadużycia seksualne są surowo zabronione;</w:t>
      </w:r>
    </w:p>
    <w:p w14:paraId="0962F63B" w14:textId="77777777" w:rsidR="005B4DF5" w:rsidRPr="009C4DB1" w:rsidRDefault="005B4DF5" w:rsidP="009C4DB1">
      <w:pPr>
        <w:pStyle w:val="Tekstpodstawowy"/>
        <w:tabs>
          <w:tab w:val="left" w:pos="426"/>
        </w:tabs>
        <w:spacing w:before="11"/>
        <w:rPr>
          <w:rFonts w:ascii="Arial" w:hAnsi="Arial" w:cs="Arial"/>
          <w:b w:val="0"/>
          <w:sz w:val="22"/>
          <w:szCs w:val="22"/>
        </w:rPr>
      </w:pPr>
    </w:p>
    <w:p w14:paraId="348CF9FE" w14:textId="77777777" w:rsidR="005B4DF5" w:rsidRPr="009C4DB1" w:rsidRDefault="005B4DF5" w:rsidP="009C4DB1">
      <w:pPr>
        <w:pStyle w:val="Akapitzlist"/>
        <w:widowControl w:val="0"/>
        <w:numPr>
          <w:ilvl w:val="2"/>
          <w:numId w:val="26"/>
        </w:numPr>
        <w:tabs>
          <w:tab w:val="left" w:pos="426"/>
          <w:tab w:val="left" w:pos="2435"/>
          <w:tab w:val="left" w:pos="2436"/>
        </w:tabs>
        <w:autoSpaceDE w:val="0"/>
        <w:autoSpaceDN w:val="0"/>
        <w:spacing w:after="0" w:line="249" w:lineRule="auto"/>
        <w:ind w:left="0" w:firstLine="0"/>
        <w:contextualSpacing w:val="0"/>
        <w:rPr>
          <w:rFonts w:ascii="Arial" w:hAnsi="Arial" w:cs="Arial"/>
        </w:rPr>
      </w:pPr>
      <w:r w:rsidRPr="009C4DB1">
        <w:rPr>
          <w:rFonts w:ascii="Arial" w:hAnsi="Arial" w:cs="Arial"/>
        </w:rPr>
        <w:t>„dziecko” oznacza każdą osobę poniżej osiemnastego (18) roku życia, niezależnie od przepisów dotyczących wymaganych zgód lub pełnoletności.</w:t>
      </w:r>
    </w:p>
    <w:p w14:paraId="1F5F66D5" w14:textId="77777777" w:rsidR="005B4DF5" w:rsidRPr="009C4DB1" w:rsidRDefault="005B4DF5" w:rsidP="009C4DB1">
      <w:pPr>
        <w:pStyle w:val="Tekstpodstawowy"/>
        <w:tabs>
          <w:tab w:val="left" w:pos="426"/>
        </w:tabs>
        <w:spacing w:before="8"/>
        <w:rPr>
          <w:rFonts w:ascii="Arial" w:hAnsi="Arial" w:cs="Arial"/>
          <w:b w:val="0"/>
          <w:sz w:val="22"/>
          <w:szCs w:val="22"/>
        </w:rPr>
      </w:pPr>
    </w:p>
    <w:p w14:paraId="29F8BFE3" w14:textId="77777777" w:rsidR="005B4DF5" w:rsidRPr="009C4DB1" w:rsidRDefault="005B4DF5" w:rsidP="009C4DB1">
      <w:pPr>
        <w:pStyle w:val="Akapitzlist"/>
        <w:widowControl w:val="0"/>
        <w:numPr>
          <w:ilvl w:val="2"/>
          <w:numId w:val="26"/>
        </w:numPr>
        <w:tabs>
          <w:tab w:val="left" w:pos="426"/>
          <w:tab w:val="left" w:pos="2436"/>
          <w:tab w:val="left" w:pos="2438"/>
        </w:tabs>
        <w:autoSpaceDE w:val="0"/>
        <w:autoSpaceDN w:val="0"/>
        <w:spacing w:after="0" w:line="252" w:lineRule="auto"/>
        <w:ind w:left="0" w:firstLine="0"/>
        <w:contextualSpacing w:val="0"/>
        <w:rPr>
          <w:rFonts w:ascii="Arial" w:hAnsi="Arial" w:cs="Arial"/>
        </w:rPr>
      </w:pPr>
      <w:r w:rsidRPr="009C4DB1">
        <w:rPr>
          <w:rFonts w:ascii="Arial" w:hAnsi="Arial" w:cs="Arial"/>
        </w:rPr>
        <w:t>„naruszenie zasad ochrony dzieci” to postępowanie pracowników, personelu lub podwykonawców strony, które faktycznie lub prawdopodobnie powoduje znaczną krzywdę dziecka, w tym wszelkiego rodzaju fizyczne, emocjonalne lub seksualne wykorzystywanie, zaniedbywanie lub wyzysk.</w:t>
      </w:r>
    </w:p>
    <w:p w14:paraId="46E63E62" w14:textId="77777777" w:rsidR="005B4DF5" w:rsidRPr="009C4DB1" w:rsidRDefault="005B4DF5" w:rsidP="009C4DB1">
      <w:pPr>
        <w:pStyle w:val="Tekstpodstawowy"/>
        <w:tabs>
          <w:tab w:val="left" w:pos="426"/>
        </w:tabs>
        <w:spacing w:before="6"/>
        <w:rPr>
          <w:rFonts w:ascii="Arial" w:hAnsi="Arial" w:cs="Arial"/>
          <w:b w:val="0"/>
          <w:sz w:val="22"/>
          <w:szCs w:val="22"/>
        </w:rPr>
      </w:pPr>
    </w:p>
    <w:p w14:paraId="09F4040E" w14:textId="77777777" w:rsidR="005B4DF5" w:rsidRPr="009C4DB1" w:rsidRDefault="005B4DF5" w:rsidP="009C4DB1">
      <w:pPr>
        <w:pStyle w:val="Akapitzlist"/>
        <w:widowControl w:val="0"/>
        <w:numPr>
          <w:ilvl w:val="1"/>
          <w:numId w:val="26"/>
        </w:numPr>
        <w:tabs>
          <w:tab w:val="left" w:pos="426"/>
          <w:tab w:val="left" w:pos="1843"/>
          <w:tab w:val="left" w:pos="1844"/>
        </w:tabs>
        <w:autoSpaceDE w:val="0"/>
        <w:autoSpaceDN w:val="0"/>
        <w:spacing w:after="0" w:line="240" w:lineRule="auto"/>
        <w:ind w:left="0" w:firstLine="0"/>
        <w:contextualSpacing w:val="0"/>
        <w:jc w:val="left"/>
        <w:rPr>
          <w:rFonts w:ascii="Arial" w:hAnsi="Arial" w:cs="Arial"/>
        </w:rPr>
      </w:pPr>
      <w:r w:rsidRPr="009C4DB1">
        <w:rPr>
          <w:rFonts w:ascii="Arial" w:hAnsi="Arial" w:cs="Arial"/>
        </w:rPr>
        <w:t>Bez uszczerbku dla ogólności powyższego:</w:t>
      </w:r>
    </w:p>
    <w:p w14:paraId="714C4761" w14:textId="77777777" w:rsidR="005B4DF5" w:rsidRPr="009C4DB1" w:rsidRDefault="005B4DF5" w:rsidP="009C4DB1">
      <w:pPr>
        <w:pStyle w:val="Tekstpodstawowy"/>
        <w:tabs>
          <w:tab w:val="left" w:pos="426"/>
        </w:tabs>
        <w:spacing w:before="7"/>
        <w:rPr>
          <w:rFonts w:ascii="Arial" w:hAnsi="Arial" w:cs="Arial"/>
          <w:b w:val="0"/>
          <w:sz w:val="22"/>
          <w:szCs w:val="22"/>
        </w:rPr>
      </w:pPr>
    </w:p>
    <w:p w14:paraId="165B3A38" w14:textId="77777777" w:rsidR="005B4DF5" w:rsidRPr="009C4DB1" w:rsidRDefault="005B4DF5" w:rsidP="009C4DB1">
      <w:pPr>
        <w:pStyle w:val="Akapitzlist"/>
        <w:widowControl w:val="0"/>
        <w:numPr>
          <w:ilvl w:val="2"/>
          <w:numId w:val="25"/>
        </w:numPr>
        <w:tabs>
          <w:tab w:val="left" w:pos="426"/>
          <w:tab w:val="left" w:pos="709"/>
          <w:tab w:val="left" w:pos="2520"/>
          <w:tab w:val="left" w:pos="2521"/>
        </w:tabs>
        <w:autoSpaceDE w:val="0"/>
        <w:autoSpaceDN w:val="0"/>
        <w:spacing w:after="0" w:line="252" w:lineRule="auto"/>
        <w:ind w:left="0" w:firstLine="0"/>
        <w:contextualSpacing w:val="0"/>
        <w:rPr>
          <w:rFonts w:ascii="Arial" w:hAnsi="Arial" w:cs="Arial"/>
        </w:rPr>
      </w:pPr>
      <w:r w:rsidRPr="009C4DB1">
        <w:rPr>
          <w:rFonts w:ascii="Arial" w:hAnsi="Arial" w:cs="Arial"/>
        </w:rPr>
        <w:t>Czynność seksualna z jakąkolwiek osobą poniżej osiemnastego (18) roku życia, niezależnie od przepisów dotyczących wymaganych zgód lub pełnoletności, stanowi wykorzystywanie seksualne takiej osoby. Błędne przekonanie o wieku dziecka nie stanowi podstawy do obrony w świetle niniejszego porozumienia o partnerstwie.</w:t>
      </w:r>
    </w:p>
    <w:p w14:paraId="44D53210" w14:textId="77777777" w:rsidR="005B4DF5" w:rsidRPr="009C4DB1" w:rsidRDefault="005B4DF5" w:rsidP="009C4DB1">
      <w:pPr>
        <w:pStyle w:val="Tekstpodstawowy"/>
        <w:tabs>
          <w:tab w:val="left" w:pos="426"/>
          <w:tab w:val="left" w:pos="709"/>
        </w:tabs>
        <w:spacing w:before="3"/>
        <w:rPr>
          <w:rFonts w:ascii="Arial" w:hAnsi="Arial" w:cs="Arial"/>
          <w:b w:val="0"/>
          <w:sz w:val="22"/>
          <w:szCs w:val="22"/>
        </w:rPr>
      </w:pPr>
    </w:p>
    <w:p w14:paraId="41EE60BC" w14:textId="505164C2" w:rsidR="005B4DF5" w:rsidRPr="009C4DB1" w:rsidRDefault="005B4DF5" w:rsidP="009C4DB1">
      <w:pPr>
        <w:pStyle w:val="Akapitzlist"/>
        <w:widowControl w:val="0"/>
        <w:numPr>
          <w:ilvl w:val="2"/>
          <w:numId w:val="25"/>
        </w:numPr>
        <w:tabs>
          <w:tab w:val="left" w:pos="426"/>
          <w:tab w:val="left" w:pos="709"/>
          <w:tab w:val="left" w:pos="2520"/>
          <w:tab w:val="left" w:pos="2521"/>
        </w:tabs>
        <w:autoSpaceDE w:val="0"/>
        <w:autoSpaceDN w:val="0"/>
        <w:spacing w:after="0" w:line="252" w:lineRule="auto"/>
        <w:ind w:left="0" w:firstLine="0"/>
        <w:contextualSpacing w:val="0"/>
        <w:rPr>
          <w:rFonts w:ascii="Arial" w:hAnsi="Arial" w:cs="Arial"/>
        </w:rPr>
      </w:pPr>
      <w:r w:rsidRPr="009C4DB1">
        <w:rPr>
          <w:rFonts w:ascii="Arial" w:hAnsi="Arial" w:cs="Arial"/>
        </w:rPr>
        <w:t xml:space="preserve">Za wykorzystywanie seksualne i nadużycie seksualne uznaje się otrzymywanie jakichkolwiek środków pieniężnych, zatrudnienia, towarów, usług lub innych wartościowych rzeczy w zamian za usługi lub działania o charakterze seksualnym, a także angażowanie się </w:t>
      </w:r>
      <w:r w:rsidR="0078388E" w:rsidRPr="009C4DB1">
        <w:rPr>
          <w:rFonts w:ascii="Arial" w:hAnsi="Arial" w:cs="Arial"/>
        </w:rPr>
        <w:br/>
      </w:r>
      <w:r w:rsidRPr="009C4DB1">
        <w:rPr>
          <w:rFonts w:ascii="Arial" w:hAnsi="Arial" w:cs="Arial"/>
        </w:rPr>
        <w:t>w działania seksualne, które stanowią wykorzystywanie lub są poniżające dla jakiejkolwiek osoby.</w:t>
      </w:r>
    </w:p>
    <w:p w14:paraId="7101ECBA" w14:textId="77777777" w:rsidR="005B4DF5" w:rsidRPr="009C4DB1" w:rsidRDefault="005B4DF5" w:rsidP="009C4DB1">
      <w:pPr>
        <w:pStyle w:val="Tekstpodstawowy"/>
        <w:tabs>
          <w:tab w:val="left" w:pos="426"/>
          <w:tab w:val="left" w:pos="709"/>
        </w:tabs>
        <w:spacing w:before="6"/>
        <w:rPr>
          <w:rFonts w:ascii="Arial" w:hAnsi="Arial" w:cs="Arial"/>
          <w:b w:val="0"/>
          <w:sz w:val="22"/>
          <w:szCs w:val="22"/>
        </w:rPr>
      </w:pPr>
    </w:p>
    <w:p w14:paraId="71E39301" w14:textId="77777777" w:rsidR="005B4DF5" w:rsidRPr="009C4DB1" w:rsidRDefault="005B4DF5" w:rsidP="009C4DB1">
      <w:pPr>
        <w:pStyle w:val="Akapitzlist"/>
        <w:widowControl w:val="0"/>
        <w:numPr>
          <w:ilvl w:val="2"/>
          <w:numId w:val="25"/>
        </w:numPr>
        <w:tabs>
          <w:tab w:val="left" w:pos="426"/>
          <w:tab w:val="left" w:pos="709"/>
          <w:tab w:val="left" w:pos="2520"/>
          <w:tab w:val="left" w:pos="2521"/>
        </w:tabs>
        <w:autoSpaceDE w:val="0"/>
        <w:autoSpaceDN w:val="0"/>
        <w:spacing w:before="1" w:after="0" w:line="249" w:lineRule="auto"/>
        <w:ind w:left="0" w:firstLine="0"/>
        <w:contextualSpacing w:val="0"/>
        <w:rPr>
          <w:rFonts w:ascii="Arial" w:hAnsi="Arial" w:cs="Arial"/>
        </w:rPr>
      </w:pPr>
      <w:r w:rsidRPr="009C4DB1">
        <w:rPr>
          <w:rFonts w:ascii="Arial" w:hAnsi="Arial" w:cs="Arial"/>
        </w:rPr>
        <w:t xml:space="preserve">Partner przyjmuje do wiadomości i zgadza się, że stosunki seksualne pomiędzy beneficjentami pomocy a pracownikami, personelem lub podwykonawcami Partnera, jako że opierają się na z natury nierównej dynamice władzy, podważają wiarygodność </w:t>
      </w:r>
      <w:r w:rsidRPr="009C4DB1">
        <w:rPr>
          <w:rFonts w:ascii="Arial" w:hAnsi="Arial" w:cs="Arial"/>
        </w:rPr>
        <w:br/>
        <w:t>i integralność pracy UNICEF i są zdecydowanie odradzane.</w:t>
      </w:r>
    </w:p>
    <w:p w14:paraId="7C1C63F1" w14:textId="512BB751" w:rsidR="005B4DF5" w:rsidRPr="009C4DB1" w:rsidRDefault="005B4DF5" w:rsidP="009C4DB1">
      <w:pPr>
        <w:pStyle w:val="Tekstpodstawowy"/>
        <w:tabs>
          <w:tab w:val="left" w:pos="426"/>
        </w:tabs>
        <w:rPr>
          <w:rFonts w:ascii="Arial" w:hAnsi="Arial" w:cs="Arial"/>
          <w:b w:val="0"/>
          <w:sz w:val="22"/>
          <w:szCs w:val="22"/>
        </w:rPr>
      </w:pPr>
    </w:p>
    <w:p w14:paraId="68330265" w14:textId="5D935392" w:rsidR="005B4DF5" w:rsidRPr="009C4DB1" w:rsidRDefault="005B4DF5" w:rsidP="009C4DB1">
      <w:pPr>
        <w:pStyle w:val="Akapitzlist"/>
        <w:widowControl w:val="0"/>
        <w:numPr>
          <w:ilvl w:val="1"/>
          <w:numId w:val="26"/>
        </w:numPr>
        <w:tabs>
          <w:tab w:val="left" w:pos="426"/>
          <w:tab w:val="left" w:pos="1843"/>
          <w:tab w:val="left" w:pos="1844"/>
        </w:tabs>
        <w:autoSpaceDE w:val="0"/>
        <w:autoSpaceDN w:val="0"/>
        <w:spacing w:after="0" w:line="252" w:lineRule="auto"/>
        <w:ind w:left="0" w:firstLine="0"/>
        <w:contextualSpacing w:val="0"/>
        <w:jc w:val="left"/>
        <w:rPr>
          <w:rFonts w:ascii="Arial" w:hAnsi="Arial" w:cs="Arial"/>
        </w:rPr>
      </w:pPr>
      <w:r w:rsidRPr="009C4DB1">
        <w:rPr>
          <w:rFonts w:ascii="Arial" w:hAnsi="Arial" w:cs="Arial"/>
        </w:rPr>
        <w:t xml:space="preserve">Zapobieganie. Partner podejmie wszelkie stosowne działania, aby zapobiec wykorzystywaniu seksualnemu i nadużyciom seksualnym oraz naruszeniom zasad ochrony dzieci przez swoich pracowników, personel lub podwykonawców. Partner zapewnia m.in., </w:t>
      </w:r>
      <w:r w:rsidR="0078388E" w:rsidRPr="009C4DB1">
        <w:rPr>
          <w:rFonts w:ascii="Arial" w:hAnsi="Arial" w:cs="Arial"/>
        </w:rPr>
        <w:br/>
      </w:r>
      <w:r w:rsidRPr="009C4DB1">
        <w:rPr>
          <w:rFonts w:ascii="Arial" w:hAnsi="Arial" w:cs="Arial"/>
        </w:rPr>
        <w:t xml:space="preserve">że jego pracownicy, personel lub podwykonawcy przeszli i pomyślnie ukończyli odpowiednie szkolenie w zakresie zapobiegania wykorzystywaniu seksualnemu i nadużyciom seksualnym oraz szkolenie w zakresie ochrony dzieci. Szkolenie takie obejmuje między innymi: odniesienie do definicji wykorzystywania seksualnego i nadużycia seksualnego oraz naruszeń zasad ochrony dzieci; jasne i jednoznaczne stwierdzenie, że wszelkie formy </w:t>
      </w:r>
      <w:r w:rsidRPr="009C4DB1">
        <w:rPr>
          <w:rFonts w:ascii="Arial" w:hAnsi="Arial" w:cs="Arial"/>
        </w:rPr>
        <w:lastRenderedPageBreak/>
        <w:t>wykorzystywania seksualnego i nadużyć seksualnych oraz wszelkie zachowania zagrażające ochronie dzieci są zabronione; wymóg niezwłocznego zgłaszania wszelkich zarzutów wykorzystywania seksualnego i nadużyć seksualnych lub naruszeń zasad ochrony dzieci; oraz wymóg niezwłocznego informowania domniemanych ofiar wykorzystywania seksualnego i nadużyć seksualnych lub naruszeń zasad ochrony dzieci oraz kierowania ich, za ich zgodą, do profesjonalnej pomocy.</w:t>
      </w:r>
    </w:p>
    <w:p w14:paraId="07EFC1A0" w14:textId="77777777" w:rsidR="005B4DF5" w:rsidRPr="009C4DB1" w:rsidRDefault="005B4DF5" w:rsidP="009C4DB1">
      <w:pPr>
        <w:pStyle w:val="Tekstpodstawowy"/>
        <w:tabs>
          <w:tab w:val="left" w:pos="426"/>
        </w:tabs>
        <w:spacing w:before="7"/>
        <w:rPr>
          <w:rFonts w:ascii="Arial" w:hAnsi="Arial" w:cs="Arial"/>
          <w:b w:val="0"/>
          <w:sz w:val="22"/>
          <w:szCs w:val="22"/>
        </w:rPr>
      </w:pPr>
    </w:p>
    <w:p w14:paraId="13E3BDF1" w14:textId="77777777" w:rsidR="005B4DF5" w:rsidRPr="009C4DB1" w:rsidRDefault="005B4DF5" w:rsidP="009C4DB1">
      <w:pPr>
        <w:pStyle w:val="Akapitzlist"/>
        <w:widowControl w:val="0"/>
        <w:numPr>
          <w:ilvl w:val="1"/>
          <w:numId w:val="26"/>
        </w:numPr>
        <w:tabs>
          <w:tab w:val="left" w:pos="426"/>
          <w:tab w:val="left" w:pos="1843"/>
          <w:tab w:val="left" w:pos="1844"/>
        </w:tabs>
        <w:autoSpaceDE w:val="0"/>
        <w:autoSpaceDN w:val="0"/>
        <w:spacing w:before="80" w:after="0" w:line="254" w:lineRule="auto"/>
        <w:ind w:left="0" w:firstLine="0"/>
        <w:contextualSpacing w:val="0"/>
        <w:jc w:val="left"/>
        <w:rPr>
          <w:rFonts w:ascii="Arial" w:hAnsi="Arial" w:cs="Arial"/>
        </w:rPr>
      </w:pPr>
      <w:r w:rsidRPr="009C4DB1">
        <w:rPr>
          <w:rFonts w:ascii="Arial" w:hAnsi="Arial" w:cs="Arial"/>
        </w:rPr>
        <w:t xml:space="preserve">Zgłaszanie zarzutów do UNICEF. Partner niezwłocznie i z zachowaniem poufności, </w:t>
      </w:r>
      <w:r w:rsidRPr="009C4DB1">
        <w:rPr>
          <w:rFonts w:ascii="Arial" w:hAnsi="Arial" w:cs="Arial"/>
        </w:rPr>
        <w:br/>
        <w:t>w sposób zapewniający bezpieczeństwo wszystkich zaangażowanych stron, zgłasza zarzuty dotyczące wykorzystywania seksualnego i nadużyć seksualnych lub wszelkie uzasadnione podejrzenia (lub zarzuty) dotyczące naruszeń zasad ochrony dzieci w związku z niniejszym porozumieniem o partnerstwie, o których został poinformowany lub w inny sposób się</w:t>
      </w:r>
      <w:r w:rsidRPr="009C4DB1">
        <w:rPr>
          <w:rFonts w:ascii="Arial" w:hAnsi="Arial" w:cs="Arial"/>
        </w:rPr>
        <w:br/>
        <w:t xml:space="preserve"> o nich dowiedział, do dyrektora Biura UNICEF w danym kraju lub Dyrektora Biura Audytu Wewnętrznego i Postępowań Wyjaśniających UNICEF (integrity1@unicef.org).</w:t>
      </w:r>
    </w:p>
    <w:p w14:paraId="22FA7D7A" w14:textId="77777777" w:rsidR="005B4DF5" w:rsidRPr="009C4DB1" w:rsidRDefault="005B4DF5" w:rsidP="009C4DB1">
      <w:pPr>
        <w:pStyle w:val="Tekstpodstawowy"/>
        <w:tabs>
          <w:tab w:val="left" w:pos="426"/>
        </w:tabs>
        <w:spacing w:before="7"/>
        <w:rPr>
          <w:rFonts w:ascii="Arial" w:hAnsi="Arial" w:cs="Arial"/>
          <w:b w:val="0"/>
          <w:sz w:val="22"/>
          <w:szCs w:val="22"/>
        </w:rPr>
      </w:pPr>
    </w:p>
    <w:p w14:paraId="7EAC6A43" w14:textId="77F9F3DC" w:rsidR="005B4DF5" w:rsidRPr="009C4DB1" w:rsidRDefault="005B4DF5" w:rsidP="009C4DB1">
      <w:pPr>
        <w:pStyle w:val="Akapitzlist"/>
        <w:widowControl w:val="0"/>
        <w:numPr>
          <w:ilvl w:val="1"/>
          <w:numId w:val="26"/>
        </w:numPr>
        <w:tabs>
          <w:tab w:val="left" w:pos="426"/>
          <w:tab w:val="left" w:pos="1843"/>
          <w:tab w:val="left" w:pos="1844"/>
        </w:tabs>
        <w:autoSpaceDE w:val="0"/>
        <w:autoSpaceDN w:val="0"/>
        <w:spacing w:before="99" w:after="0" w:line="252" w:lineRule="auto"/>
        <w:ind w:left="0" w:firstLine="0"/>
        <w:contextualSpacing w:val="0"/>
        <w:jc w:val="left"/>
        <w:rPr>
          <w:rFonts w:ascii="Arial" w:hAnsi="Arial" w:cs="Arial"/>
        </w:rPr>
      </w:pPr>
      <w:r w:rsidRPr="009C4DB1">
        <w:rPr>
          <w:rFonts w:ascii="Arial" w:hAnsi="Arial" w:cs="Arial"/>
        </w:rPr>
        <w:t xml:space="preserve">Postępowanie wyjaśniające. Partner bezzwłocznie przeprowadzi odpowiednie postępowanie wyjaśniające w sprawie zarzutów dotyczących wykorzystywania seksualnego </w:t>
      </w:r>
      <w:r w:rsidR="0078388E" w:rsidRPr="009C4DB1">
        <w:rPr>
          <w:rFonts w:ascii="Arial" w:hAnsi="Arial" w:cs="Arial"/>
        </w:rPr>
        <w:br/>
      </w:r>
      <w:r w:rsidRPr="009C4DB1">
        <w:rPr>
          <w:rFonts w:ascii="Arial" w:hAnsi="Arial" w:cs="Arial"/>
        </w:rPr>
        <w:t xml:space="preserve">i nadużyć seksualnych lub naruszeń zasad ochrony dzieci przez pracowników, personel </w:t>
      </w:r>
      <w:r w:rsidRPr="009C4DB1">
        <w:rPr>
          <w:rFonts w:ascii="Arial" w:hAnsi="Arial" w:cs="Arial"/>
        </w:rPr>
        <w:br/>
        <w:t>i podwykonawców Partnera. (Przyjmuje się jednak, że wszelkie postępowania wyjaśniające prowadzone przez Partnera na mocy niniejszej klauzuli nie naruszają prawa UNICEF do prowadzenia postępowań wyjaśniających) Partner będzie informować UNICEF o przebiegu postępowania wyjaśniającego, bez uszczerbku dla prawa do rzetelnego procesu przysługującego wszystkim zainteresowanym osobom. Po zakończeniu postępowania wyjaśniającego prowadzonego przez Partnera, Partner niezwłocznie przedstawi sprawozdanie z wyników postępowania wyjaśniającego, w tym wszelkie istotne szczegóły dotyczące domniemanego sprawcy, w zakresie, w jakim jest to możliwe z prawnego punktu widzenia. Na żądanie Partner dostarczy UNICEF odpowiednie dowody w celu zbadania i dalszego wykorzystania przez UNICEF, jeśli zostanie to uznane za konieczne wyłącznie przez UNICEF. UNICEF może zdecydować, że obowiązek Partnera do przeprowadzenia postępowania wyjaśniającego nie ma zastosowania, jeśli postępowanie wyjaśniające jest lub było prowadzone przez właściwe władze krajowe. W przypadku, gdy właściwe władze krajowe prowadzą lub prowadziły postępowanie wyjaśniające, Partner udzieli pomocy UNICEF i podejmie wszelkie niezbędne kroki, w zakresie możliwym z prawnego punktu widzenia, w celu uzyskania przez UNICEF informacji o stanie i wyniku postępowania wyjaśniającego.</w:t>
      </w:r>
    </w:p>
    <w:p w14:paraId="13345243" w14:textId="152470A0" w:rsidR="005B4DF5" w:rsidRPr="009C4DB1" w:rsidRDefault="005B4DF5" w:rsidP="009C4DB1">
      <w:pPr>
        <w:pStyle w:val="Tekstpodstawowy"/>
        <w:tabs>
          <w:tab w:val="left" w:pos="426"/>
        </w:tabs>
        <w:spacing w:before="1"/>
        <w:rPr>
          <w:rFonts w:ascii="Arial" w:hAnsi="Arial" w:cs="Arial"/>
          <w:b w:val="0"/>
          <w:sz w:val="22"/>
          <w:szCs w:val="22"/>
        </w:rPr>
      </w:pPr>
    </w:p>
    <w:p w14:paraId="59448112" w14:textId="77777777" w:rsidR="005B4DF5" w:rsidRPr="009C4DB1" w:rsidRDefault="005B4DF5" w:rsidP="009C4DB1">
      <w:pPr>
        <w:pStyle w:val="Nagwek1"/>
        <w:keepNext w:val="0"/>
        <w:widowControl w:val="0"/>
        <w:numPr>
          <w:ilvl w:val="1"/>
          <w:numId w:val="24"/>
        </w:numPr>
        <w:tabs>
          <w:tab w:val="left" w:pos="426"/>
          <w:tab w:val="left" w:pos="1167"/>
          <w:tab w:val="left" w:pos="1168"/>
        </w:tabs>
        <w:autoSpaceDE w:val="0"/>
        <w:autoSpaceDN w:val="0"/>
        <w:spacing w:before="1"/>
        <w:ind w:left="0" w:firstLine="0"/>
        <w:jc w:val="left"/>
        <w:rPr>
          <w:rFonts w:ascii="Arial" w:hAnsi="Arial" w:cs="Arial"/>
          <w:b w:val="0"/>
          <w:sz w:val="22"/>
          <w:szCs w:val="22"/>
        </w:rPr>
      </w:pPr>
      <w:r w:rsidRPr="009C4DB1">
        <w:rPr>
          <w:rFonts w:ascii="Arial" w:hAnsi="Arial" w:cs="Arial"/>
          <w:b w:val="0"/>
          <w:sz w:val="22"/>
          <w:szCs w:val="22"/>
        </w:rPr>
        <w:t>DZIAŁANIA KONTROLNE:</w:t>
      </w:r>
    </w:p>
    <w:p w14:paraId="34187A3D" w14:textId="77777777" w:rsidR="005B4DF5" w:rsidRPr="009C4DB1" w:rsidRDefault="005B4DF5" w:rsidP="009C4DB1">
      <w:pPr>
        <w:pStyle w:val="Tekstpodstawowy"/>
        <w:tabs>
          <w:tab w:val="left" w:pos="426"/>
        </w:tabs>
        <w:spacing w:before="6"/>
        <w:rPr>
          <w:rFonts w:ascii="Arial" w:hAnsi="Arial" w:cs="Arial"/>
          <w:b w:val="0"/>
          <w:sz w:val="22"/>
          <w:szCs w:val="22"/>
        </w:rPr>
      </w:pPr>
    </w:p>
    <w:p w14:paraId="2A1642D0" w14:textId="77777777" w:rsidR="005B4DF5" w:rsidRPr="009C4DB1" w:rsidRDefault="005B4DF5" w:rsidP="009C4DB1">
      <w:pPr>
        <w:pStyle w:val="Akapitzlist"/>
        <w:widowControl w:val="0"/>
        <w:numPr>
          <w:ilvl w:val="1"/>
          <w:numId w:val="24"/>
        </w:numPr>
        <w:tabs>
          <w:tab w:val="left" w:pos="426"/>
          <w:tab w:val="left" w:pos="1166"/>
          <w:tab w:val="left" w:pos="1167"/>
        </w:tabs>
        <w:autoSpaceDE w:val="0"/>
        <w:autoSpaceDN w:val="0"/>
        <w:spacing w:after="0" w:line="240" w:lineRule="auto"/>
        <w:ind w:left="0" w:firstLine="0"/>
        <w:contextualSpacing w:val="0"/>
        <w:rPr>
          <w:rFonts w:ascii="Arial" w:hAnsi="Arial" w:cs="Arial"/>
        </w:rPr>
      </w:pPr>
      <w:r w:rsidRPr="009C4DB1">
        <w:rPr>
          <w:rFonts w:ascii="Arial" w:hAnsi="Arial" w:cs="Arial"/>
        </w:rPr>
        <w:t>Audyt:</w:t>
      </w:r>
    </w:p>
    <w:p w14:paraId="330DF86F" w14:textId="77777777" w:rsidR="005B4DF5" w:rsidRPr="009C4DB1" w:rsidRDefault="005B4DF5" w:rsidP="009C4DB1">
      <w:pPr>
        <w:pStyle w:val="Tekstpodstawowy"/>
        <w:tabs>
          <w:tab w:val="left" w:pos="426"/>
        </w:tabs>
        <w:spacing w:before="7"/>
        <w:rPr>
          <w:rFonts w:ascii="Arial" w:hAnsi="Arial" w:cs="Arial"/>
          <w:b w:val="0"/>
          <w:sz w:val="22"/>
          <w:szCs w:val="22"/>
        </w:rPr>
      </w:pPr>
    </w:p>
    <w:p w14:paraId="3A00901E" w14:textId="77777777" w:rsidR="005B4DF5" w:rsidRPr="009C4DB1" w:rsidRDefault="005B4DF5" w:rsidP="009C4DB1">
      <w:pPr>
        <w:pStyle w:val="Akapitzlist"/>
        <w:widowControl w:val="0"/>
        <w:numPr>
          <w:ilvl w:val="2"/>
          <w:numId w:val="24"/>
        </w:numPr>
        <w:tabs>
          <w:tab w:val="left" w:pos="284"/>
          <w:tab w:val="left" w:pos="1843"/>
          <w:tab w:val="left" w:pos="1844"/>
        </w:tabs>
        <w:autoSpaceDE w:val="0"/>
        <w:autoSpaceDN w:val="0"/>
        <w:spacing w:after="0" w:line="252" w:lineRule="auto"/>
        <w:ind w:left="0" w:firstLine="0"/>
        <w:contextualSpacing w:val="0"/>
        <w:rPr>
          <w:rFonts w:ascii="Arial" w:hAnsi="Arial" w:cs="Arial"/>
        </w:rPr>
      </w:pPr>
      <w:r w:rsidRPr="009C4DB1">
        <w:rPr>
          <w:rFonts w:ascii="Arial" w:hAnsi="Arial" w:cs="Arial"/>
        </w:rPr>
        <w:t xml:space="preserve">Na wniosek i w terminach określonych wyłącznie przez UNICEF, Partner przeprowadzi audyt swoich działań prowadzonych w ramach niniejszego porozumienia o partnerstwie. Audyty będą przeprowadzane zgodnie ze standardami, zakresem, częstotliwością </w:t>
      </w:r>
      <w:r w:rsidRPr="009C4DB1">
        <w:rPr>
          <w:rFonts w:ascii="Arial" w:hAnsi="Arial" w:cs="Arial"/>
        </w:rPr>
        <w:br/>
        <w:t>i terminami ustalonymi przez UNICEF (i mogą obejmować transakcje finansowe i kontrole wewnętrzne związane z działaniami realizowanymi przez Partnera).</w:t>
      </w:r>
    </w:p>
    <w:p w14:paraId="42A5A7EA" w14:textId="77777777" w:rsidR="005B4DF5" w:rsidRPr="009C4DB1" w:rsidRDefault="005B4DF5" w:rsidP="009C4DB1">
      <w:pPr>
        <w:pStyle w:val="Tekstpodstawowy"/>
        <w:tabs>
          <w:tab w:val="left" w:pos="284"/>
        </w:tabs>
        <w:spacing w:before="2"/>
        <w:rPr>
          <w:rFonts w:ascii="Arial" w:hAnsi="Arial" w:cs="Arial"/>
          <w:b w:val="0"/>
          <w:sz w:val="22"/>
          <w:szCs w:val="22"/>
        </w:rPr>
      </w:pPr>
    </w:p>
    <w:p w14:paraId="68278DC1" w14:textId="77777777" w:rsidR="005B4DF5" w:rsidRPr="009C4DB1" w:rsidRDefault="005B4DF5" w:rsidP="009C4DB1">
      <w:pPr>
        <w:pStyle w:val="Akapitzlist"/>
        <w:widowControl w:val="0"/>
        <w:numPr>
          <w:ilvl w:val="2"/>
          <w:numId w:val="24"/>
        </w:numPr>
        <w:tabs>
          <w:tab w:val="left" w:pos="284"/>
          <w:tab w:val="left" w:pos="1843"/>
          <w:tab w:val="left" w:pos="1844"/>
        </w:tabs>
        <w:autoSpaceDE w:val="0"/>
        <w:autoSpaceDN w:val="0"/>
        <w:spacing w:after="0" w:line="249" w:lineRule="auto"/>
        <w:ind w:left="0" w:firstLine="0"/>
        <w:contextualSpacing w:val="0"/>
        <w:rPr>
          <w:rFonts w:ascii="Arial" w:hAnsi="Arial" w:cs="Arial"/>
        </w:rPr>
      </w:pPr>
      <w:r w:rsidRPr="009C4DB1">
        <w:rPr>
          <w:rFonts w:ascii="Arial" w:hAnsi="Arial" w:cs="Arial"/>
        </w:rPr>
        <w:t xml:space="preserve">Audyty, o których mowa w ustępie 1 niniejszego Artykułu, przeprowadzane są przez audytorów indywidualnych lub korporacyjnych, którzy zostaną wyznaczeni przez UNICEF, takich jak na przykład firma audytorska lub księgowa. Partner zapewni pełną i terminową współpracę w zakresie wszelkich audytów. Współpraca taka obejmuje, ale nie ogranicza się do obowiązku udostępnienia przez Partnera swojego personelu oraz wszelkiej stosownej dokumentacji i zapisów dla takich celów w rozsądnym czasie i na rozsądnych warunkach oraz udostępnienia audytorom pomieszczeń Partnera i/lub miejsc realizacji programu </w:t>
      </w:r>
      <w:r w:rsidRPr="009C4DB1">
        <w:rPr>
          <w:rFonts w:ascii="Arial" w:hAnsi="Arial" w:cs="Arial"/>
        </w:rPr>
        <w:br/>
      </w:r>
      <w:r w:rsidRPr="009C4DB1">
        <w:rPr>
          <w:rFonts w:ascii="Arial" w:hAnsi="Arial" w:cs="Arial"/>
        </w:rPr>
        <w:lastRenderedPageBreak/>
        <w:t>w rozsądnym czasie i na rozsądnych warunkach w związku z takim dostępem do personelu Partnera oraz stosownej dokumentacji i zapisów. Partner zobowiązuje swoich przedstawicieli, w tym między innymi prawników, księgowych i innych doradców oraz podwykonawców, do współpracy w zakresie audytów przeprowadzanych w ramach niniejszego porozumienia o partnerstwie.</w:t>
      </w:r>
    </w:p>
    <w:p w14:paraId="50760578" w14:textId="77777777" w:rsidR="005B4DF5" w:rsidRPr="009C4DB1" w:rsidRDefault="005B4DF5" w:rsidP="009C4DB1">
      <w:pPr>
        <w:pStyle w:val="Tekstpodstawowy"/>
        <w:tabs>
          <w:tab w:val="left" w:pos="284"/>
        </w:tabs>
        <w:spacing w:before="9"/>
        <w:rPr>
          <w:rFonts w:ascii="Arial" w:hAnsi="Arial" w:cs="Arial"/>
          <w:b w:val="0"/>
          <w:sz w:val="22"/>
          <w:szCs w:val="22"/>
        </w:rPr>
      </w:pPr>
    </w:p>
    <w:p w14:paraId="5ABCBD0F" w14:textId="77777777" w:rsidR="005B4DF5" w:rsidRPr="009C4DB1" w:rsidRDefault="005B4DF5" w:rsidP="009C4DB1">
      <w:pPr>
        <w:pStyle w:val="Akapitzlist"/>
        <w:widowControl w:val="0"/>
        <w:numPr>
          <w:ilvl w:val="2"/>
          <w:numId w:val="24"/>
        </w:numPr>
        <w:tabs>
          <w:tab w:val="left" w:pos="284"/>
          <w:tab w:val="left" w:pos="1843"/>
          <w:tab w:val="left" w:pos="1844"/>
        </w:tabs>
        <w:autoSpaceDE w:val="0"/>
        <w:autoSpaceDN w:val="0"/>
        <w:spacing w:after="0" w:line="254" w:lineRule="auto"/>
        <w:ind w:left="0" w:firstLine="0"/>
        <w:contextualSpacing w:val="0"/>
        <w:rPr>
          <w:rFonts w:ascii="Arial" w:hAnsi="Arial" w:cs="Arial"/>
        </w:rPr>
      </w:pPr>
      <w:r w:rsidRPr="009C4DB1">
        <w:rPr>
          <w:rFonts w:ascii="Arial" w:hAnsi="Arial" w:cs="Arial"/>
        </w:rPr>
        <w:t>W przypadku, gdy audyt jest przeprowadzany przez audytorów wyznaczonych przez UNICEF, UNICEF lub audytorzy niezwłocznie przekażą Partnerowi kopię raportu końcowego z audytu.</w:t>
      </w:r>
    </w:p>
    <w:p w14:paraId="15ADDAF1" w14:textId="77777777" w:rsidR="005B4DF5" w:rsidRPr="009C4DB1" w:rsidRDefault="005B4DF5" w:rsidP="009C4DB1">
      <w:pPr>
        <w:pStyle w:val="Tekstpodstawowy"/>
        <w:tabs>
          <w:tab w:val="left" w:pos="426"/>
        </w:tabs>
        <w:spacing w:before="4"/>
        <w:rPr>
          <w:rFonts w:ascii="Arial" w:hAnsi="Arial" w:cs="Arial"/>
          <w:b w:val="0"/>
          <w:sz w:val="22"/>
          <w:szCs w:val="22"/>
        </w:rPr>
      </w:pPr>
    </w:p>
    <w:p w14:paraId="49B51802" w14:textId="77777777" w:rsidR="005B4DF5" w:rsidRPr="009C4DB1" w:rsidRDefault="005B4DF5" w:rsidP="009C4DB1">
      <w:pPr>
        <w:pStyle w:val="Akapitzlist"/>
        <w:widowControl w:val="0"/>
        <w:numPr>
          <w:ilvl w:val="1"/>
          <w:numId w:val="24"/>
        </w:numPr>
        <w:tabs>
          <w:tab w:val="left" w:pos="426"/>
          <w:tab w:val="left" w:pos="1166"/>
          <w:tab w:val="left" w:pos="1167"/>
        </w:tabs>
        <w:autoSpaceDE w:val="0"/>
        <w:autoSpaceDN w:val="0"/>
        <w:spacing w:before="1" w:after="0" w:line="240" w:lineRule="auto"/>
        <w:ind w:left="0" w:firstLine="0"/>
        <w:contextualSpacing w:val="0"/>
        <w:rPr>
          <w:rFonts w:ascii="Arial" w:hAnsi="Arial" w:cs="Arial"/>
        </w:rPr>
      </w:pPr>
      <w:r w:rsidRPr="009C4DB1">
        <w:rPr>
          <w:rFonts w:ascii="Arial" w:hAnsi="Arial" w:cs="Arial"/>
        </w:rPr>
        <w:t>Kontrole wyrywkowe i wizytacje programowe:</w:t>
      </w:r>
    </w:p>
    <w:p w14:paraId="4366D101" w14:textId="77777777" w:rsidR="005B4DF5" w:rsidRPr="009C4DB1" w:rsidRDefault="005B4DF5" w:rsidP="009C4DB1">
      <w:pPr>
        <w:pStyle w:val="Tekstpodstawowy"/>
        <w:tabs>
          <w:tab w:val="left" w:pos="426"/>
        </w:tabs>
        <w:spacing w:before="6"/>
        <w:rPr>
          <w:rFonts w:ascii="Arial" w:hAnsi="Arial" w:cs="Arial"/>
          <w:b w:val="0"/>
          <w:sz w:val="22"/>
          <w:szCs w:val="22"/>
        </w:rPr>
      </w:pPr>
    </w:p>
    <w:p w14:paraId="6D9F27BB" w14:textId="4B0D275F" w:rsidR="005B4DF5" w:rsidRPr="009C4DB1" w:rsidRDefault="005B4DF5" w:rsidP="009C4DB1">
      <w:pPr>
        <w:pStyle w:val="Tekstpodstawowy"/>
        <w:tabs>
          <w:tab w:val="left" w:pos="426"/>
        </w:tabs>
        <w:spacing w:line="249" w:lineRule="auto"/>
        <w:rPr>
          <w:rFonts w:ascii="Arial" w:hAnsi="Arial" w:cs="Arial"/>
          <w:b w:val="0"/>
          <w:sz w:val="22"/>
          <w:szCs w:val="22"/>
        </w:rPr>
      </w:pPr>
      <w:r w:rsidRPr="009C4DB1">
        <w:rPr>
          <w:rFonts w:ascii="Arial" w:hAnsi="Arial" w:cs="Arial"/>
          <w:b w:val="0"/>
          <w:sz w:val="22"/>
          <w:szCs w:val="22"/>
        </w:rPr>
        <w:t>Partner zgadza się, że od czasu do czasu UNICEF może przeprowadzać przeglądy na miejscu („</w:t>
      </w:r>
      <w:r w:rsidRPr="009C4DB1">
        <w:rPr>
          <w:rFonts w:ascii="Arial" w:hAnsi="Arial" w:cs="Arial"/>
          <w:b w:val="0"/>
          <w:sz w:val="22"/>
          <w:szCs w:val="22"/>
          <w:u w:val="single"/>
        </w:rPr>
        <w:t>kontrole wyrywkowe”</w:t>
      </w:r>
      <w:r w:rsidRPr="009C4DB1">
        <w:rPr>
          <w:rFonts w:ascii="Arial" w:hAnsi="Arial" w:cs="Arial"/>
          <w:b w:val="0"/>
          <w:sz w:val="22"/>
          <w:szCs w:val="22"/>
        </w:rPr>
        <w:t xml:space="preserve"> i wizytacje programowe), zgodnie z takimi standardami, zakresem, częstotliwością i terminami, jakie zostaną określone przez UNICEF. Partner zapewni pełną </w:t>
      </w:r>
      <w:r w:rsidR="0078388E" w:rsidRPr="009C4DB1">
        <w:rPr>
          <w:rFonts w:ascii="Arial" w:hAnsi="Arial" w:cs="Arial"/>
          <w:b w:val="0"/>
          <w:sz w:val="22"/>
          <w:szCs w:val="22"/>
        </w:rPr>
        <w:br/>
      </w:r>
      <w:r w:rsidRPr="009C4DB1">
        <w:rPr>
          <w:rFonts w:ascii="Arial" w:hAnsi="Arial" w:cs="Arial"/>
          <w:b w:val="0"/>
          <w:sz w:val="22"/>
          <w:szCs w:val="22"/>
        </w:rPr>
        <w:t>i terminową współpracę przy wszelkich takich kontrolach wyrywkowych lub wizytacjach programowych, co obejmuje obowiązek udostępnienia przez Partnera swojego personelu oraz wszelkiej stosownej dokumentacji i zapisów dla takich celów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 rozsądnym zakresie podczas wszelkich kontroli wyrywkowych przeprowadzanych przez UNICEF w ramach niniejszego porozumienia. Przyjmuje się, że UNICEF może, według własnego uznania, zlecić osobie fizycznej lub prawnej usługi przeprowadzenia kontroli wyrywkowej lub wizytacji programowych, lub UNICEF może przeprowadzać kontrole wyrywkowe lub wizytacje programowe z udziałem własnego personelu, pracowników i przedstawicieli.</w:t>
      </w:r>
    </w:p>
    <w:p w14:paraId="0DC4144B" w14:textId="77777777" w:rsidR="005B4DF5" w:rsidRPr="009C4DB1" w:rsidRDefault="005B4DF5" w:rsidP="009C4DB1">
      <w:pPr>
        <w:pStyle w:val="Tekstpodstawowy"/>
        <w:tabs>
          <w:tab w:val="left" w:pos="426"/>
        </w:tabs>
        <w:spacing w:before="2"/>
        <w:rPr>
          <w:rFonts w:ascii="Arial" w:hAnsi="Arial" w:cs="Arial"/>
          <w:b w:val="0"/>
          <w:sz w:val="22"/>
          <w:szCs w:val="22"/>
        </w:rPr>
      </w:pPr>
    </w:p>
    <w:p w14:paraId="364B2F54" w14:textId="77777777" w:rsidR="005B4DF5" w:rsidRPr="009C4DB1" w:rsidRDefault="005B4DF5" w:rsidP="009C4DB1">
      <w:pPr>
        <w:pStyle w:val="Akapitzlist"/>
        <w:widowControl w:val="0"/>
        <w:numPr>
          <w:ilvl w:val="1"/>
          <w:numId w:val="24"/>
        </w:numPr>
        <w:tabs>
          <w:tab w:val="left" w:pos="426"/>
          <w:tab w:val="left" w:pos="1166"/>
          <w:tab w:val="left" w:pos="1167"/>
        </w:tabs>
        <w:autoSpaceDE w:val="0"/>
        <w:autoSpaceDN w:val="0"/>
        <w:spacing w:before="1" w:after="0" w:line="240" w:lineRule="auto"/>
        <w:ind w:left="0" w:firstLine="0"/>
        <w:contextualSpacing w:val="0"/>
        <w:rPr>
          <w:rFonts w:ascii="Arial" w:hAnsi="Arial" w:cs="Arial"/>
        </w:rPr>
      </w:pPr>
      <w:r w:rsidRPr="009C4DB1">
        <w:rPr>
          <w:rFonts w:ascii="Arial" w:hAnsi="Arial" w:cs="Arial"/>
        </w:rPr>
        <w:t>Postępowanie wyjaśniające:</w:t>
      </w:r>
    </w:p>
    <w:p w14:paraId="7D637830" w14:textId="77777777" w:rsidR="005B4DF5" w:rsidRPr="009C4DB1" w:rsidRDefault="005B4DF5" w:rsidP="009C4DB1">
      <w:pPr>
        <w:pStyle w:val="Tekstpodstawowy"/>
        <w:tabs>
          <w:tab w:val="left" w:pos="426"/>
        </w:tabs>
        <w:spacing w:before="8"/>
        <w:rPr>
          <w:rFonts w:ascii="Arial" w:hAnsi="Arial" w:cs="Arial"/>
          <w:b w:val="0"/>
          <w:sz w:val="22"/>
          <w:szCs w:val="22"/>
        </w:rPr>
      </w:pPr>
    </w:p>
    <w:p w14:paraId="6C06BEFF" w14:textId="368A5D67" w:rsidR="005B4DF5" w:rsidRPr="009C4DB1" w:rsidRDefault="005B4DF5" w:rsidP="009C4DB1">
      <w:pPr>
        <w:pStyle w:val="Akapitzlist"/>
        <w:widowControl w:val="0"/>
        <w:numPr>
          <w:ilvl w:val="2"/>
          <w:numId w:val="24"/>
        </w:numPr>
        <w:tabs>
          <w:tab w:val="left" w:pos="426"/>
          <w:tab w:val="left" w:pos="1843"/>
          <w:tab w:val="left" w:pos="1844"/>
        </w:tabs>
        <w:autoSpaceDE w:val="0"/>
        <w:autoSpaceDN w:val="0"/>
        <w:spacing w:before="1" w:after="0" w:line="249" w:lineRule="auto"/>
        <w:ind w:left="0" w:firstLine="0"/>
        <w:contextualSpacing w:val="0"/>
        <w:rPr>
          <w:rFonts w:ascii="Arial" w:hAnsi="Arial" w:cs="Arial"/>
        </w:rPr>
      </w:pPr>
      <w:r w:rsidRPr="009C4DB1">
        <w:rPr>
          <w:rFonts w:ascii="Arial" w:hAnsi="Arial" w:cs="Arial"/>
        </w:rPr>
        <w:t xml:space="preserve">Partner zgadza się, że UNICEF może prowadzić postępowania wyjaśniające, </w:t>
      </w:r>
      <w:r w:rsidRPr="009C4DB1">
        <w:rPr>
          <w:rFonts w:ascii="Arial" w:hAnsi="Arial" w:cs="Arial"/>
        </w:rPr>
        <w:br/>
        <w:t xml:space="preserve">w terminach określonych wyłącznie przez UNICEF, dotyczące wszelkich aspektów niniejszego porozumienia o partnerstwie lub jego zawarcia, obowiązków wykonywanych w ramach partnerstwa oraz działań Partnera związanych z realizacją niniejszego porozumienia </w:t>
      </w:r>
      <w:r w:rsidR="0078388E" w:rsidRPr="009C4DB1">
        <w:rPr>
          <w:rFonts w:ascii="Arial" w:hAnsi="Arial" w:cs="Arial"/>
        </w:rPr>
        <w:br/>
      </w:r>
      <w:r w:rsidRPr="009C4DB1">
        <w:rPr>
          <w:rFonts w:ascii="Arial" w:hAnsi="Arial" w:cs="Arial"/>
        </w:rPr>
        <w:t xml:space="preserve">o partnerstwie. Prawo UNICEF do prowadzenia postępowań wyjaśniających nie wygasa </w:t>
      </w:r>
      <w:r w:rsidRPr="009C4DB1">
        <w:rPr>
          <w:rFonts w:ascii="Arial" w:hAnsi="Arial" w:cs="Arial"/>
        </w:rPr>
        <w:br/>
        <w:t xml:space="preserve">z chwilą wygaśnięcia lub wcześniejszego rozwiązania niniejszego porozumienia </w:t>
      </w:r>
      <w:r w:rsidR="00CD30A2" w:rsidRPr="009C4DB1">
        <w:rPr>
          <w:rFonts w:ascii="Arial" w:hAnsi="Arial" w:cs="Arial"/>
        </w:rPr>
        <w:br/>
      </w:r>
      <w:r w:rsidRPr="009C4DB1">
        <w:rPr>
          <w:rFonts w:ascii="Arial" w:hAnsi="Arial" w:cs="Arial"/>
        </w:rPr>
        <w:t xml:space="preserve">o partnerstwie. Partner zapewni pełną i terminową współpracę w zakresie wszelkich postępowań wyjaśniających. Współpraca taka obejmuje, ale nie ogranicza się do obowiązku udostępnienia przez Partnera swojego personelu oraz wszelkiej stosownej dokumentacji </w:t>
      </w:r>
      <w:r w:rsidRPr="009C4DB1">
        <w:rPr>
          <w:rFonts w:ascii="Arial" w:hAnsi="Arial" w:cs="Arial"/>
        </w:rPr>
        <w:br/>
        <w:t xml:space="preserve">i zapisów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t>
      </w:r>
      <w:r w:rsidR="0078388E" w:rsidRPr="009C4DB1">
        <w:rPr>
          <w:rFonts w:ascii="Arial" w:hAnsi="Arial" w:cs="Arial"/>
        </w:rPr>
        <w:br/>
      </w:r>
      <w:r w:rsidRPr="009C4DB1">
        <w:rPr>
          <w:rFonts w:ascii="Arial" w:hAnsi="Arial" w:cs="Arial"/>
        </w:rPr>
        <w:t>w rozsądnym zakresie podczas wszelkich postępowań wyjaśniających przeprowadzanych przez UNICEF w ramach niniejszego porozumienia. Przyjmuje się do wiadomości, że UNICEF może, według własnego uznania, zlecić przeprowadzenie postępowania wyjaśniającego osobie fizycznej lub prawnej, lub też UNICEF może przeprowadzić postępowanie wyjaśniające przy pomocy własnego personelu, pracowników i agentów.</w:t>
      </w:r>
    </w:p>
    <w:p w14:paraId="59DA3CB0" w14:textId="77777777" w:rsidR="005B4DF5" w:rsidRPr="009C4DB1" w:rsidRDefault="005B4DF5" w:rsidP="009C4DB1">
      <w:pPr>
        <w:pStyle w:val="Tekstpodstawowy"/>
        <w:tabs>
          <w:tab w:val="left" w:pos="426"/>
        </w:tabs>
        <w:rPr>
          <w:rFonts w:ascii="Arial" w:hAnsi="Arial" w:cs="Arial"/>
          <w:b w:val="0"/>
          <w:sz w:val="22"/>
          <w:szCs w:val="22"/>
        </w:rPr>
      </w:pPr>
    </w:p>
    <w:p w14:paraId="2457161D" w14:textId="7FF8A841" w:rsidR="005B4DF5" w:rsidRPr="009C4DB1" w:rsidRDefault="005B4DF5" w:rsidP="009C4DB1">
      <w:pPr>
        <w:pStyle w:val="Akapitzlist"/>
        <w:widowControl w:val="0"/>
        <w:numPr>
          <w:ilvl w:val="2"/>
          <w:numId w:val="24"/>
        </w:numPr>
        <w:tabs>
          <w:tab w:val="left" w:pos="426"/>
          <w:tab w:val="left" w:pos="1843"/>
          <w:tab w:val="left" w:pos="1844"/>
        </w:tabs>
        <w:autoSpaceDE w:val="0"/>
        <w:autoSpaceDN w:val="0"/>
        <w:spacing w:after="0" w:line="249" w:lineRule="auto"/>
        <w:ind w:left="0" w:firstLine="0"/>
        <w:contextualSpacing w:val="0"/>
        <w:rPr>
          <w:rFonts w:ascii="Arial" w:hAnsi="Arial" w:cs="Arial"/>
        </w:rPr>
      </w:pPr>
      <w:r w:rsidRPr="009C4DB1">
        <w:rPr>
          <w:rFonts w:ascii="Arial" w:hAnsi="Arial" w:cs="Arial"/>
        </w:rPr>
        <w:t xml:space="preserve">Partner zobowiązuje się do niezwłocznego zgłaszania Dyrektorowi Biura Audytu Wewnętrznego i Postępowań Wyjaśniających UNICEF zarzutów dotyczących praktyk korupcyjnych, działań oszukańczych, zmowy, przymusu lub utrudniania pracy, powstałych </w:t>
      </w:r>
      <w:r w:rsidR="0078388E" w:rsidRPr="009C4DB1">
        <w:rPr>
          <w:rFonts w:ascii="Arial" w:hAnsi="Arial" w:cs="Arial"/>
        </w:rPr>
        <w:br/>
      </w:r>
      <w:r w:rsidRPr="009C4DB1">
        <w:rPr>
          <w:rFonts w:ascii="Arial" w:hAnsi="Arial" w:cs="Arial"/>
        </w:rPr>
        <w:t xml:space="preserve">w związku z niniejszym porozumieniem o partnerstwie, o których Partner został </w:t>
      </w:r>
      <w:r w:rsidRPr="009C4DB1">
        <w:rPr>
          <w:rFonts w:ascii="Arial" w:hAnsi="Arial" w:cs="Arial"/>
        </w:rPr>
        <w:lastRenderedPageBreak/>
        <w:t xml:space="preserve">poinformowany lub dowiedział się w inny sposób. Do celów niniejszego porozumienia </w:t>
      </w:r>
      <w:r w:rsidR="0078388E" w:rsidRPr="009C4DB1">
        <w:rPr>
          <w:rFonts w:ascii="Arial" w:hAnsi="Arial" w:cs="Arial"/>
        </w:rPr>
        <w:br/>
      </w:r>
      <w:r w:rsidRPr="009C4DB1">
        <w:rPr>
          <w:rFonts w:ascii="Arial" w:hAnsi="Arial" w:cs="Arial"/>
        </w:rPr>
        <w:t>o partnerstwie stosuje się następujące definicje:</w:t>
      </w:r>
    </w:p>
    <w:p w14:paraId="3BF818C6" w14:textId="77777777" w:rsidR="005B4DF5" w:rsidRPr="009C4DB1" w:rsidRDefault="005B4DF5" w:rsidP="009C4DB1">
      <w:pPr>
        <w:pStyle w:val="Tekstpodstawowy"/>
        <w:tabs>
          <w:tab w:val="left" w:pos="426"/>
        </w:tabs>
        <w:spacing w:before="1"/>
        <w:ind w:firstLine="142"/>
        <w:rPr>
          <w:rFonts w:ascii="Arial" w:hAnsi="Arial" w:cs="Arial"/>
          <w:b w:val="0"/>
          <w:sz w:val="22"/>
          <w:szCs w:val="22"/>
        </w:rPr>
      </w:pPr>
    </w:p>
    <w:p w14:paraId="37DB2D49" w14:textId="77777777" w:rsidR="005B4DF5" w:rsidRPr="009C4DB1" w:rsidRDefault="005B4DF5" w:rsidP="009C4DB1">
      <w:pPr>
        <w:pStyle w:val="Akapitzlist"/>
        <w:widowControl w:val="0"/>
        <w:numPr>
          <w:ilvl w:val="3"/>
          <w:numId w:val="30"/>
        </w:numPr>
        <w:tabs>
          <w:tab w:val="left" w:pos="142"/>
          <w:tab w:val="left" w:pos="2520"/>
          <w:tab w:val="left" w:pos="2521"/>
        </w:tabs>
        <w:autoSpaceDE w:val="0"/>
        <w:autoSpaceDN w:val="0"/>
        <w:spacing w:after="0" w:line="252" w:lineRule="auto"/>
        <w:ind w:left="0" w:firstLine="0"/>
        <w:contextualSpacing w:val="0"/>
        <w:rPr>
          <w:rFonts w:ascii="Arial" w:hAnsi="Arial" w:cs="Arial"/>
        </w:rPr>
      </w:pPr>
      <w:r w:rsidRPr="009C4DB1">
        <w:rPr>
          <w:rFonts w:ascii="Arial" w:hAnsi="Arial" w:cs="Arial"/>
        </w:rPr>
        <w:t>„</w:t>
      </w:r>
      <w:r w:rsidRPr="009C4DB1">
        <w:rPr>
          <w:rFonts w:ascii="Arial" w:hAnsi="Arial" w:cs="Arial"/>
          <w:u w:val="single"/>
        </w:rPr>
        <w:t>praktyki korupcyjne”</w:t>
      </w:r>
      <w:r w:rsidRPr="009C4DB1">
        <w:rPr>
          <w:rFonts w:ascii="Arial" w:hAnsi="Arial" w:cs="Arial"/>
        </w:rPr>
        <w:t xml:space="preserve"> oznaczają oferowanie, przekazywanie, przyjmowanie lub zabieganie, bezpośrednio lub pośrednio, o cokolwiek wartościowego w celu wywarcia niewłaściwego wpływu na działania urzędnika publicznego;</w:t>
      </w:r>
    </w:p>
    <w:p w14:paraId="6E651CB0" w14:textId="77777777" w:rsidR="005B4DF5" w:rsidRPr="009C4DB1" w:rsidRDefault="005B4DF5" w:rsidP="009C4DB1">
      <w:pPr>
        <w:pStyle w:val="Tekstpodstawowy"/>
        <w:tabs>
          <w:tab w:val="left" w:pos="142"/>
        </w:tabs>
        <w:spacing w:before="5"/>
        <w:rPr>
          <w:rFonts w:ascii="Arial" w:hAnsi="Arial" w:cs="Arial"/>
          <w:b w:val="0"/>
          <w:sz w:val="22"/>
          <w:szCs w:val="22"/>
        </w:rPr>
      </w:pPr>
    </w:p>
    <w:p w14:paraId="380A7D9B" w14:textId="77777777" w:rsidR="005B4DF5" w:rsidRPr="009C4DB1" w:rsidRDefault="005B4DF5" w:rsidP="009C4DB1">
      <w:pPr>
        <w:pStyle w:val="Akapitzlist"/>
        <w:widowControl w:val="0"/>
        <w:numPr>
          <w:ilvl w:val="3"/>
          <w:numId w:val="30"/>
        </w:numPr>
        <w:tabs>
          <w:tab w:val="left" w:pos="142"/>
          <w:tab w:val="left" w:pos="2521"/>
          <w:tab w:val="left" w:pos="2522"/>
        </w:tabs>
        <w:autoSpaceDE w:val="0"/>
        <w:autoSpaceDN w:val="0"/>
        <w:spacing w:after="0" w:line="252" w:lineRule="auto"/>
        <w:ind w:left="0" w:firstLine="0"/>
        <w:contextualSpacing w:val="0"/>
        <w:rPr>
          <w:rFonts w:ascii="Arial" w:hAnsi="Arial" w:cs="Arial"/>
        </w:rPr>
      </w:pPr>
      <w:r w:rsidRPr="009C4DB1">
        <w:rPr>
          <w:rFonts w:ascii="Arial" w:hAnsi="Arial" w:cs="Arial"/>
        </w:rPr>
        <w:t>„</w:t>
      </w:r>
      <w:r w:rsidRPr="009C4DB1">
        <w:rPr>
          <w:rFonts w:ascii="Arial" w:hAnsi="Arial" w:cs="Arial"/>
          <w:u w:val="single"/>
        </w:rPr>
        <w:t>działania oszukańcze”</w:t>
      </w:r>
      <w:r w:rsidRPr="009C4DB1">
        <w:rPr>
          <w:rFonts w:ascii="Arial" w:hAnsi="Arial" w:cs="Arial"/>
        </w:rPr>
        <w:t xml:space="preserve"> oznaczają każde działanie lub zaniechanie, w tym podanie nieprawdziwych informacji, które świadomie lub niezamierzenie wprowadza lub próbuje wprowadzić w błąd stronę w celu uzyskania korzyści finansowej lub innej albo uniknięcia zobowiązania;</w:t>
      </w:r>
    </w:p>
    <w:p w14:paraId="05816BEB" w14:textId="77777777" w:rsidR="005B4DF5" w:rsidRPr="009C4DB1" w:rsidRDefault="005B4DF5" w:rsidP="009C4DB1">
      <w:pPr>
        <w:pStyle w:val="Tekstpodstawowy"/>
        <w:tabs>
          <w:tab w:val="left" w:pos="142"/>
        </w:tabs>
        <w:spacing w:before="6"/>
        <w:rPr>
          <w:rFonts w:ascii="Arial" w:hAnsi="Arial" w:cs="Arial"/>
          <w:b w:val="0"/>
          <w:sz w:val="22"/>
          <w:szCs w:val="22"/>
        </w:rPr>
      </w:pPr>
    </w:p>
    <w:p w14:paraId="5115CA39" w14:textId="77777777" w:rsidR="005B4DF5" w:rsidRPr="009C4DB1" w:rsidRDefault="005B4DF5" w:rsidP="009C4DB1">
      <w:pPr>
        <w:pStyle w:val="Akapitzlist"/>
        <w:widowControl w:val="0"/>
        <w:numPr>
          <w:ilvl w:val="3"/>
          <w:numId w:val="30"/>
        </w:numPr>
        <w:tabs>
          <w:tab w:val="left" w:pos="142"/>
          <w:tab w:val="left" w:pos="2520"/>
          <w:tab w:val="left" w:pos="2521"/>
        </w:tabs>
        <w:autoSpaceDE w:val="0"/>
        <w:autoSpaceDN w:val="0"/>
        <w:spacing w:after="0" w:line="249" w:lineRule="auto"/>
        <w:ind w:left="0" w:firstLine="0"/>
        <w:contextualSpacing w:val="0"/>
        <w:rPr>
          <w:rFonts w:ascii="Arial" w:hAnsi="Arial" w:cs="Arial"/>
        </w:rPr>
      </w:pPr>
      <w:r w:rsidRPr="009C4DB1">
        <w:rPr>
          <w:rFonts w:ascii="Arial" w:hAnsi="Arial" w:cs="Arial"/>
        </w:rPr>
        <w:t>„</w:t>
      </w:r>
      <w:r w:rsidRPr="009C4DB1">
        <w:rPr>
          <w:rFonts w:ascii="Arial" w:hAnsi="Arial" w:cs="Arial"/>
          <w:u w:val="single"/>
        </w:rPr>
        <w:t>zmowa”</w:t>
      </w:r>
      <w:r w:rsidRPr="009C4DB1">
        <w:rPr>
          <w:rFonts w:ascii="Arial" w:hAnsi="Arial" w:cs="Arial"/>
        </w:rPr>
        <w:t xml:space="preserve"> oznacza porozumienie między dwiema lub więcej stronami mające na celu osiągnięcie niewłaściwego celu, w tym wywarcie niewłaściwego wpływu na działania innej strony;</w:t>
      </w:r>
    </w:p>
    <w:p w14:paraId="4BFBBADB" w14:textId="77777777" w:rsidR="005B4DF5" w:rsidRPr="009C4DB1" w:rsidRDefault="005B4DF5" w:rsidP="009C4DB1">
      <w:pPr>
        <w:pStyle w:val="Tekstpodstawowy"/>
        <w:tabs>
          <w:tab w:val="left" w:pos="142"/>
        </w:tabs>
        <w:spacing w:before="2"/>
        <w:rPr>
          <w:rFonts w:ascii="Arial" w:hAnsi="Arial" w:cs="Arial"/>
          <w:b w:val="0"/>
          <w:sz w:val="22"/>
          <w:szCs w:val="22"/>
        </w:rPr>
      </w:pPr>
    </w:p>
    <w:p w14:paraId="133C4EB6" w14:textId="77777777" w:rsidR="005B4DF5" w:rsidRPr="009C4DB1" w:rsidRDefault="005B4DF5" w:rsidP="009C4DB1">
      <w:pPr>
        <w:pStyle w:val="Akapitzlist"/>
        <w:widowControl w:val="0"/>
        <w:numPr>
          <w:ilvl w:val="3"/>
          <w:numId w:val="30"/>
        </w:numPr>
        <w:tabs>
          <w:tab w:val="left" w:pos="142"/>
          <w:tab w:val="left" w:pos="2520"/>
          <w:tab w:val="left" w:pos="2521"/>
        </w:tabs>
        <w:autoSpaceDE w:val="0"/>
        <w:autoSpaceDN w:val="0"/>
        <w:spacing w:after="0" w:line="249" w:lineRule="auto"/>
        <w:ind w:left="0" w:firstLine="0"/>
        <w:contextualSpacing w:val="0"/>
        <w:rPr>
          <w:rFonts w:ascii="Arial" w:hAnsi="Arial" w:cs="Arial"/>
        </w:rPr>
      </w:pPr>
      <w:r w:rsidRPr="009C4DB1">
        <w:rPr>
          <w:rFonts w:ascii="Arial" w:hAnsi="Arial" w:cs="Arial"/>
        </w:rPr>
        <w:t>„</w:t>
      </w:r>
      <w:r w:rsidRPr="009C4DB1">
        <w:rPr>
          <w:rFonts w:ascii="Arial" w:hAnsi="Arial" w:cs="Arial"/>
          <w:u w:val="single"/>
        </w:rPr>
        <w:t>przymus”</w:t>
      </w:r>
      <w:r w:rsidRPr="009C4DB1">
        <w:rPr>
          <w:rFonts w:ascii="Arial" w:hAnsi="Arial" w:cs="Arial"/>
        </w:rPr>
        <w:t xml:space="preserve"> oznacza wyrządzenie szkody lub krzywdy, lub groźbę wyrządzenia szkody lub krzywdy, bezpośrednio lub pośrednio, jakiejkolwiek stronie lub mieniu strony, w celu wywarcia niewłaściwego wpływu na działania strony;</w:t>
      </w:r>
    </w:p>
    <w:p w14:paraId="0BA445DB" w14:textId="77777777" w:rsidR="005B4DF5" w:rsidRPr="009C4DB1" w:rsidRDefault="005B4DF5" w:rsidP="009C4DB1">
      <w:pPr>
        <w:pStyle w:val="Tekstpodstawowy"/>
        <w:tabs>
          <w:tab w:val="left" w:pos="142"/>
        </w:tabs>
        <w:rPr>
          <w:rFonts w:ascii="Arial" w:hAnsi="Arial" w:cs="Arial"/>
          <w:b w:val="0"/>
          <w:sz w:val="22"/>
          <w:szCs w:val="22"/>
        </w:rPr>
      </w:pPr>
    </w:p>
    <w:p w14:paraId="38189CB4" w14:textId="77777777" w:rsidR="005B4DF5" w:rsidRPr="009C4DB1" w:rsidRDefault="005B4DF5" w:rsidP="009C4DB1">
      <w:pPr>
        <w:pStyle w:val="Akapitzlist"/>
        <w:widowControl w:val="0"/>
        <w:numPr>
          <w:ilvl w:val="3"/>
          <w:numId w:val="30"/>
        </w:numPr>
        <w:tabs>
          <w:tab w:val="left" w:pos="142"/>
          <w:tab w:val="left" w:pos="2521"/>
          <w:tab w:val="left" w:pos="2522"/>
        </w:tabs>
        <w:autoSpaceDE w:val="0"/>
        <w:autoSpaceDN w:val="0"/>
        <w:spacing w:after="0" w:line="249" w:lineRule="auto"/>
        <w:ind w:left="0" w:firstLine="0"/>
        <w:contextualSpacing w:val="0"/>
        <w:rPr>
          <w:rFonts w:ascii="Arial" w:hAnsi="Arial" w:cs="Arial"/>
        </w:rPr>
      </w:pPr>
      <w:r w:rsidRPr="009C4DB1">
        <w:rPr>
          <w:rFonts w:ascii="Arial" w:hAnsi="Arial" w:cs="Arial"/>
        </w:rPr>
        <w:t>„</w:t>
      </w:r>
      <w:r w:rsidRPr="009C4DB1">
        <w:rPr>
          <w:rFonts w:ascii="Arial" w:hAnsi="Arial" w:cs="Arial"/>
          <w:u w:val="single"/>
        </w:rPr>
        <w:t>utrudnianie</w:t>
      </w:r>
      <w:r w:rsidRPr="009C4DB1">
        <w:rPr>
          <w:rFonts w:ascii="Arial" w:hAnsi="Arial" w:cs="Arial"/>
        </w:rPr>
        <w:t>" oznacza działania mające na celu znaczące utrudnienie wykonywania przez UNICEF jego praw umownych do audytu, postępowania wyjaśniającego i dostępu do informacji, w tym niszczenie, fałszowanie, zmienianie lub ukrywanie dowodów istotnych dla postępowania wyjaśniającego UNICEF w sprawie zarzutów oszustwa i korupcji.</w:t>
      </w:r>
    </w:p>
    <w:p w14:paraId="23407D6F" w14:textId="77777777" w:rsidR="005B4DF5" w:rsidRPr="009C4DB1" w:rsidRDefault="005B4DF5" w:rsidP="009C4DB1">
      <w:pPr>
        <w:pStyle w:val="Tekstpodstawowy"/>
        <w:tabs>
          <w:tab w:val="left" w:pos="426"/>
        </w:tabs>
        <w:spacing w:before="1"/>
        <w:rPr>
          <w:rFonts w:ascii="Arial" w:hAnsi="Arial" w:cs="Arial"/>
          <w:b w:val="0"/>
          <w:sz w:val="22"/>
          <w:szCs w:val="22"/>
        </w:rPr>
      </w:pPr>
    </w:p>
    <w:p w14:paraId="7C18CF35" w14:textId="4958FA2E" w:rsidR="005B4DF5" w:rsidRPr="009C4DB1" w:rsidRDefault="005B4DF5" w:rsidP="009C4DB1">
      <w:pPr>
        <w:pStyle w:val="Tekstpodstawowy"/>
        <w:tabs>
          <w:tab w:val="left" w:pos="426"/>
          <w:tab w:val="left" w:pos="567"/>
          <w:tab w:val="left" w:pos="1167"/>
        </w:tabs>
        <w:spacing w:line="252" w:lineRule="auto"/>
        <w:rPr>
          <w:rFonts w:ascii="Arial" w:hAnsi="Arial" w:cs="Arial"/>
          <w:b w:val="0"/>
          <w:sz w:val="22"/>
          <w:szCs w:val="22"/>
        </w:rPr>
      </w:pPr>
      <w:r w:rsidRPr="009C4DB1">
        <w:rPr>
          <w:rFonts w:ascii="Arial" w:hAnsi="Arial" w:cs="Arial"/>
          <w:sz w:val="22"/>
          <w:szCs w:val="22"/>
        </w:rPr>
        <w:t>10.0</w:t>
      </w:r>
      <w:r w:rsidRPr="009C4DB1">
        <w:rPr>
          <w:rFonts w:ascii="Arial" w:hAnsi="Arial" w:cs="Arial"/>
          <w:b w:val="0"/>
          <w:sz w:val="22"/>
          <w:szCs w:val="22"/>
        </w:rPr>
        <w:t xml:space="preserve"> </w:t>
      </w:r>
      <w:r w:rsidRPr="009C4DB1">
        <w:rPr>
          <w:rFonts w:ascii="Arial" w:hAnsi="Arial" w:cs="Arial"/>
          <w:b w:val="0"/>
          <w:sz w:val="22"/>
          <w:szCs w:val="22"/>
        </w:rPr>
        <w:tab/>
        <w:t>OCENY: Partner wyraża zgodę na to, że UNICEF może od czasu do czasu przeprowadzać oceny Partnera, w tym jego zdolności do wykonywania obowiązków partnera wdrażającego w sposób zadowalający dla UNICEF, zdolności Partnera do zapobiegania wykorzystywaniu seksualnemu i nadużyciom seksualnym oraz naruszeniom zasad ochrony dzieci i ram kontroli wewnętrznej („</w:t>
      </w:r>
      <w:r w:rsidRPr="009C4DB1">
        <w:rPr>
          <w:rFonts w:ascii="Arial" w:hAnsi="Arial" w:cs="Arial"/>
          <w:b w:val="0"/>
          <w:sz w:val="22"/>
          <w:szCs w:val="22"/>
          <w:u w:val="single"/>
        </w:rPr>
        <w:t>oceny</w:t>
      </w:r>
      <w:r w:rsidRPr="009C4DB1">
        <w:rPr>
          <w:rFonts w:ascii="Arial" w:hAnsi="Arial" w:cs="Arial"/>
          <w:b w:val="0"/>
          <w:sz w:val="22"/>
          <w:szCs w:val="22"/>
        </w:rPr>
        <w:t>”). UNICEF może przeprowadzać takie oceny zgodnie z normami, zakresem, częstotliwością i terminami, o których zadecyduje UNICEF, informując Partnera z odpowiednim wyprzedzeniem. Partner zapewni pełną i terminową współpracę w zakresie wszelkich ocen. Taka współpraca obejmuje, ale nie ogranicza się do obowiązku udostępnienia przez Partnera swojego personelu oraz wszelkiej stosownej dokumentacji i zapisów w rozsądnym czasie i na rozsądnych warunkach oraz udostępnienia UNICEF pomieszczeń partnera w rozsądnym czasie i na rozsądnych warunkach. Partner zobowiąże swoich przedstawicieli, w tym, między innymi, adwokatów, księgowych lub innych doradców Partnera, a także swoich podwykonawców do współpracy w rozsądnym zakresie podczas wszelkich ocen przeprowadzanych przez UNICEF w ramach niniejszego porozumienia. Przyjmuje się do wiadomości, że UNICEF może, według własnego uznania, zlecić przeprowadzenie oceny osobie fizycznej lub prawnej, lub też UNICEF może przeprowadzić ocenę przy pomocy własnego personelu, pracowników i agentów.</w:t>
      </w:r>
    </w:p>
    <w:p w14:paraId="5ED213D2" w14:textId="77777777" w:rsidR="005B4DF5" w:rsidRPr="009C4DB1" w:rsidRDefault="005B4DF5" w:rsidP="009C4DB1">
      <w:pPr>
        <w:pStyle w:val="Tekstpodstawowy"/>
        <w:tabs>
          <w:tab w:val="left" w:pos="426"/>
          <w:tab w:val="left" w:pos="567"/>
        </w:tabs>
        <w:rPr>
          <w:rFonts w:ascii="Arial" w:hAnsi="Arial" w:cs="Arial"/>
          <w:b w:val="0"/>
          <w:sz w:val="22"/>
          <w:szCs w:val="22"/>
        </w:rPr>
      </w:pPr>
    </w:p>
    <w:p w14:paraId="3C4F4AF6" w14:textId="6D66EB96" w:rsidR="005B4DF5" w:rsidRPr="009C4DB1" w:rsidRDefault="005B4DF5" w:rsidP="009C4DB1">
      <w:pPr>
        <w:pStyle w:val="Tekstpodstawowy"/>
        <w:tabs>
          <w:tab w:val="left" w:pos="426"/>
          <w:tab w:val="left" w:pos="567"/>
          <w:tab w:val="left" w:pos="1167"/>
        </w:tabs>
        <w:spacing w:line="252" w:lineRule="auto"/>
        <w:rPr>
          <w:rFonts w:ascii="Arial" w:hAnsi="Arial" w:cs="Arial"/>
          <w:b w:val="0"/>
          <w:sz w:val="22"/>
          <w:szCs w:val="22"/>
        </w:rPr>
      </w:pPr>
      <w:r w:rsidRPr="009C4DB1">
        <w:rPr>
          <w:rFonts w:ascii="Arial" w:hAnsi="Arial" w:cs="Arial"/>
          <w:sz w:val="22"/>
          <w:szCs w:val="22"/>
        </w:rPr>
        <w:t>11.0</w:t>
      </w:r>
      <w:r w:rsidRPr="009C4DB1">
        <w:rPr>
          <w:rFonts w:ascii="Arial" w:hAnsi="Arial" w:cs="Arial"/>
          <w:b w:val="0"/>
          <w:sz w:val="22"/>
          <w:szCs w:val="22"/>
        </w:rPr>
        <w:t xml:space="preserve"> </w:t>
      </w:r>
      <w:r w:rsidRPr="009C4DB1">
        <w:rPr>
          <w:rFonts w:ascii="Arial" w:hAnsi="Arial" w:cs="Arial"/>
          <w:b w:val="0"/>
          <w:sz w:val="22"/>
          <w:szCs w:val="22"/>
        </w:rPr>
        <w:tab/>
        <w:t xml:space="preserve">ZWROT/POTRĄCENIE: UNICEF ma prawo do zwrotu od Partnera wszelkich kwot wypłaconych przez UNICEF lub do potrącenia z wszelkich kwot należnych Partnerowi kwot: wykorzystanych przez Partnera w sposób inny niż zgodny z warunkami niniejszego porozumienia o partnerstwie, w tym wszelkich kwot zidentyfikowanych w wyniku audytów, kontroli wyrywkowych lub postępowań wyjaśniających, które wykazały, że zostały wypłacone lub wykorzystane w taki sposób; wszelkich kwot wypłaconych przez UNICEF lub wykorzystanych przez Partnera w wyniku udziału Partnera lub któregokolwiek z jego pracowników lub personelu w jakichkolwiek praktykach korupcyjnych, działaniach oszukańczych, zmowach, działaniach opartych na przymusie lub utrudnianiu działań; wszelkich niewydanych kwot; wszelkich kwot przekazanych Partnerowi przez UNICEF, które </w:t>
      </w:r>
      <w:r w:rsidRPr="009C4DB1">
        <w:rPr>
          <w:rFonts w:ascii="Arial" w:hAnsi="Arial" w:cs="Arial"/>
          <w:b w:val="0"/>
          <w:sz w:val="22"/>
          <w:szCs w:val="22"/>
        </w:rPr>
        <w:lastRenderedPageBreak/>
        <w:t xml:space="preserve">nie zostały uwzględnione lub odpowiednio odzwierciedlone w jakimkolwiek raporcie finansowym (przy użyciu formularza FACE) lub poparte odpowiednią dokumentacją </w:t>
      </w:r>
      <w:r w:rsidR="000C375B" w:rsidRPr="009C4DB1">
        <w:rPr>
          <w:rFonts w:ascii="Arial" w:hAnsi="Arial" w:cs="Arial"/>
          <w:b w:val="0"/>
          <w:sz w:val="22"/>
          <w:szCs w:val="22"/>
        </w:rPr>
        <w:br/>
      </w:r>
      <w:r w:rsidRPr="009C4DB1">
        <w:rPr>
          <w:rFonts w:ascii="Arial" w:hAnsi="Arial" w:cs="Arial"/>
          <w:b w:val="0"/>
          <w:sz w:val="22"/>
          <w:szCs w:val="22"/>
        </w:rPr>
        <w:t xml:space="preserve">i zapisami; wszelkich kwot wypłaconych przez UNICEF w związku z Wydatkami Niekwalifikowanymi; lub wszelkich kwot podlegających zwrotowi w inny sposób zgodnie </w:t>
      </w:r>
      <w:r w:rsidR="000C375B" w:rsidRPr="009C4DB1">
        <w:rPr>
          <w:rFonts w:ascii="Arial" w:hAnsi="Arial" w:cs="Arial"/>
          <w:b w:val="0"/>
          <w:sz w:val="22"/>
          <w:szCs w:val="22"/>
        </w:rPr>
        <w:br/>
      </w:r>
      <w:r w:rsidRPr="009C4DB1">
        <w:rPr>
          <w:rFonts w:ascii="Arial" w:hAnsi="Arial" w:cs="Arial"/>
          <w:b w:val="0"/>
          <w:sz w:val="22"/>
          <w:szCs w:val="22"/>
        </w:rPr>
        <w:t>z warunkami niniejszego porozumienia o partnerstwie. Partner dokona zwrotu niezwłocznie po otrzymaniu od UNICEF pisemnego wniosku o taki zwrot.</w:t>
      </w:r>
    </w:p>
    <w:p w14:paraId="48FB99E1" w14:textId="77777777" w:rsidR="005B4DF5" w:rsidRPr="009C4DB1" w:rsidRDefault="005B4DF5" w:rsidP="009C4DB1">
      <w:pPr>
        <w:pStyle w:val="Tekstpodstawowy"/>
        <w:tabs>
          <w:tab w:val="left" w:pos="426"/>
        </w:tabs>
        <w:spacing w:before="9"/>
        <w:rPr>
          <w:rFonts w:ascii="Arial" w:hAnsi="Arial" w:cs="Arial"/>
          <w:b w:val="0"/>
          <w:sz w:val="22"/>
          <w:szCs w:val="22"/>
        </w:rPr>
      </w:pPr>
    </w:p>
    <w:p w14:paraId="774B36C2" w14:textId="2068D9B2" w:rsidR="005B4DF5" w:rsidRPr="009C4DB1" w:rsidRDefault="005B4DF5" w:rsidP="009C4DB1">
      <w:pPr>
        <w:pStyle w:val="Tekstpodstawowy"/>
        <w:tabs>
          <w:tab w:val="left" w:pos="426"/>
          <w:tab w:val="left" w:pos="567"/>
          <w:tab w:val="left" w:pos="1167"/>
        </w:tabs>
        <w:spacing w:line="249" w:lineRule="auto"/>
        <w:rPr>
          <w:rFonts w:ascii="Arial" w:hAnsi="Arial" w:cs="Arial"/>
          <w:b w:val="0"/>
          <w:sz w:val="22"/>
          <w:szCs w:val="22"/>
        </w:rPr>
      </w:pPr>
      <w:r w:rsidRPr="009C4DB1">
        <w:rPr>
          <w:rFonts w:ascii="Arial" w:hAnsi="Arial" w:cs="Arial"/>
          <w:sz w:val="22"/>
          <w:szCs w:val="22"/>
        </w:rPr>
        <w:t>12.0</w:t>
      </w:r>
      <w:r w:rsidRPr="009C4DB1">
        <w:rPr>
          <w:rFonts w:ascii="Arial" w:hAnsi="Arial" w:cs="Arial"/>
          <w:b w:val="0"/>
          <w:sz w:val="22"/>
          <w:szCs w:val="22"/>
        </w:rPr>
        <w:t xml:space="preserve"> </w:t>
      </w:r>
      <w:r w:rsidRPr="009C4DB1">
        <w:rPr>
          <w:rFonts w:ascii="Arial" w:hAnsi="Arial" w:cs="Arial"/>
          <w:b w:val="0"/>
          <w:sz w:val="22"/>
          <w:szCs w:val="22"/>
        </w:rPr>
        <w:tab/>
        <w:t xml:space="preserve">PRZYWILEJE I IMMUNITETY: Żadne z postanowień niniejszego porozumienia </w:t>
      </w:r>
      <w:r w:rsidR="000C375B" w:rsidRPr="009C4DB1">
        <w:rPr>
          <w:rFonts w:ascii="Arial" w:hAnsi="Arial" w:cs="Arial"/>
          <w:b w:val="0"/>
          <w:sz w:val="22"/>
          <w:szCs w:val="22"/>
        </w:rPr>
        <w:br/>
      </w:r>
      <w:r w:rsidRPr="009C4DB1">
        <w:rPr>
          <w:rFonts w:ascii="Arial" w:hAnsi="Arial" w:cs="Arial"/>
          <w:b w:val="0"/>
          <w:sz w:val="22"/>
          <w:szCs w:val="22"/>
        </w:rPr>
        <w:t>o Partnerstwie lub z nim związanych nie jest uważane za zrzeczenie się, wyraźne lub dorozumiane, jakichkolwiek przywilejów i immunitetów Organizacji Narodów Zjednoczonych, w tym UNICEF.</w:t>
      </w:r>
    </w:p>
    <w:p w14:paraId="3326739C" w14:textId="5212BE2D" w:rsidR="005B4DF5" w:rsidRPr="009C4DB1" w:rsidRDefault="005B4DF5" w:rsidP="009C4DB1">
      <w:pPr>
        <w:pStyle w:val="Tekstpodstawowy"/>
        <w:tabs>
          <w:tab w:val="left" w:pos="426"/>
          <w:tab w:val="left" w:pos="567"/>
        </w:tabs>
        <w:rPr>
          <w:rFonts w:ascii="Arial" w:hAnsi="Arial" w:cs="Arial"/>
          <w:b w:val="0"/>
          <w:sz w:val="22"/>
          <w:szCs w:val="22"/>
        </w:rPr>
      </w:pPr>
    </w:p>
    <w:p w14:paraId="652E0807" w14:textId="7B5659BA" w:rsidR="005B4DF5" w:rsidRPr="009C4DB1" w:rsidRDefault="005B4DF5" w:rsidP="009C4DB1">
      <w:pPr>
        <w:pStyle w:val="Tekstpodstawowy"/>
        <w:tabs>
          <w:tab w:val="left" w:pos="426"/>
          <w:tab w:val="left" w:pos="567"/>
          <w:tab w:val="left" w:pos="1167"/>
        </w:tabs>
        <w:spacing w:line="249" w:lineRule="auto"/>
        <w:rPr>
          <w:rFonts w:ascii="Arial" w:hAnsi="Arial" w:cs="Arial"/>
          <w:b w:val="0"/>
          <w:sz w:val="22"/>
          <w:szCs w:val="22"/>
        </w:rPr>
      </w:pPr>
      <w:r w:rsidRPr="009C4DB1">
        <w:rPr>
          <w:rFonts w:ascii="Arial" w:hAnsi="Arial" w:cs="Arial"/>
          <w:sz w:val="22"/>
          <w:szCs w:val="22"/>
        </w:rPr>
        <w:t>13.0</w:t>
      </w:r>
      <w:r w:rsidRPr="009C4DB1">
        <w:rPr>
          <w:rFonts w:ascii="Arial" w:hAnsi="Arial" w:cs="Arial"/>
          <w:b w:val="0"/>
          <w:sz w:val="22"/>
          <w:szCs w:val="22"/>
        </w:rPr>
        <w:t xml:space="preserve"> </w:t>
      </w:r>
      <w:r w:rsidRPr="009C4DB1">
        <w:rPr>
          <w:rFonts w:ascii="Arial" w:hAnsi="Arial" w:cs="Arial"/>
          <w:b w:val="0"/>
          <w:sz w:val="22"/>
          <w:szCs w:val="22"/>
        </w:rPr>
        <w:tab/>
        <w:t>UPRAWNIENIA DO WPROWADZANIA ZMIAN: Żadne modyfikacje ani zmiany w niniejszym porozumieniu o Partnerstwie nie są ważne i wiążące wobec UNICEF, o ile nie zostaną wprowadzone w formie pisemnej zmiany niniejszego porozumienia o Partnerstwie, podpisanej przez należycie upoważnionego urzędnika UNICEF i upoważnionego przedstawiciela Partnera.</w:t>
      </w:r>
    </w:p>
    <w:p w14:paraId="31F6E503" w14:textId="77777777" w:rsidR="005B4DF5" w:rsidRPr="009C4DB1" w:rsidRDefault="005B4DF5" w:rsidP="009C4DB1">
      <w:pPr>
        <w:pStyle w:val="Tekstpodstawowy"/>
        <w:tabs>
          <w:tab w:val="left" w:pos="426"/>
          <w:tab w:val="left" w:pos="567"/>
        </w:tabs>
        <w:spacing w:before="2"/>
        <w:rPr>
          <w:rFonts w:ascii="Arial" w:hAnsi="Arial" w:cs="Arial"/>
          <w:b w:val="0"/>
          <w:sz w:val="22"/>
          <w:szCs w:val="22"/>
        </w:rPr>
      </w:pPr>
    </w:p>
    <w:p w14:paraId="67BC7037" w14:textId="77777777" w:rsidR="005B4DF5" w:rsidRPr="009C4DB1" w:rsidRDefault="005B4DF5" w:rsidP="009C4DB1">
      <w:pPr>
        <w:pStyle w:val="Tekstpodstawowy"/>
        <w:tabs>
          <w:tab w:val="left" w:pos="426"/>
          <w:tab w:val="left" w:pos="567"/>
          <w:tab w:val="left" w:pos="1167"/>
        </w:tabs>
        <w:spacing w:line="249" w:lineRule="auto"/>
        <w:rPr>
          <w:rFonts w:ascii="Arial" w:hAnsi="Arial" w:cs="Arial"/>
          <w:b w:val="0"/>
          <w:sz w:val="22"/>
          <w:szCs w:val="22"/>
        </w:rPr>
      </w:pPr>
      <w:r w:rsidRPr="009C4DB1">
        <w:rPr>
          <w:rFonts w:ascii="Arial" w:hAnsi="Arial" w:cs="Arial"/>
          <w:sz w:val="22"/>
          <w:szCs w:val="22"/>
        </w:rPr>
        <w:t>14.0</w:t>
      </w:r>
      <w:r w:rsidRPr="009C4DB1">
        <w:rPr>
          <w:rFonts w:ascii="Arial" w:hAnsi="Arial" w:cs="Arial"/>
          <w:b w:val="0"/>
          <w:sz w:val="22"/>
          <w:szCs w:val="22"/>
        </w:rPr>
        <w:t xml:space="preserve"> </w:t>
      </w:r>
      <w:r w:rsidRPr="009C4DB1">
        <w:rPr>
          <w:rFonts w:ascii="Arial" w:hAnsi="Arial" w:cs="Arial"/>
          <w:b w:val="0"/>
          <w:sz w:val="22"/>
          <w:szCs w:val="22"/>
        </w:rPr>
        <w:tab/>
        <w:t xml:space="preserve">WSPIERANIE TERRORYZMU: Partner zobowiązuje się do stosowania najwyższych standardów staranności w celu zapewnienia, że środki pieniężne, dostawy </w:t>
      </w:r>
      <w:r w:rsidRPr="009C4DB1">
        <w:rPr>
          <w:rFonts w:ascii="Arial" w:hAnsi="Arial" w:cs="Arial"/>
          <w:b w:val="0"/>
          <w:sz w:val="22"/>
          <w:szCs w:val="22"/>
        </w:rPr>
        <w:br/>
        <w:t>i wyposażenie znajdujące się pod jego kontrolą, w tym między innymi środki pieniężne, dostawy i wyposażenie przekazane Partnerowi przez UNICEF: (a) nie są wykorzystywane do udzielania wsparcia osobom lub podmiotom związanym z terroryzmem; (b) nie są przekazywane przez Partnera żadnej osobie lub podmiotowi wymienionemu na skonsolidowanej liście Komitetu Rady Bezpieczeństwa ONZ, dostępnej pod adresem https://</w:t>
      </w:r>
      <w:hyperlink r:id="rId12">
        <w:r w:rsidRPr="009C4DB1">
          <w:rPr>
            <w:rFonts w:ascii="Arial" w:hAnsi="Arial" w:cs="Arial"/>
            <w:b w:val="0"/>
            <w:sz w:val="22"/>
            <w:szCs w:val="22"/>
          </w:rPr>
          <w:t>www.un.org/securitycouncil/sanctions/un-sc-consolidated-list;</w:t>
        </w:r>
      </w:hyperlink>
      <w:r w:rsidRPr="009C4DB1">
        <w:rPr>
          <w:rFonts w:ascii="Arial" w:hAnsi="Arial" w:cs="Arial"/>
          <w:b w:val="0"/>
          <w:sz w:val="22"/>
          <w:szCs w:val="22"/>
        </w:rPr>
        <w:t xml:space="preserve"> oraz c) w przypadku środków pieniężnych, nie są wykorzystywane do dokonywania płatności na rzecz osób lub podmiotów ani importu towarów, jeśli taka płatność lub import są zabronione decyzją Rady Bezpieczeństwa Organizacji Narodów Zjednoczonych podjętą na mocy rozdziału VII Karty Narodów Zjednoczonych."</w:t>
      </w:r>
    </w:p>
    <w:p w14:paraId="0D08FBD4" w14:textId="772B7E8A" w:rsidR="00C034EE" w:rsidRPr="009C4DB1" w:rsidRDefault="00C034EE" w:rsidP="009C4DB1">
      <w:pPr>
        <w:spacing w:after="0" w:line="240" w:lineRule="auto"/>
        <w:rPr>
          <w:rFonts w:ascii="Arial" w:eastAsia="Times New Roman" w:hAnsi="Arial" w:cs="Arial"/>
          <w:bCs/>
          <w:lang w:eastAsia="pl-PL"/>
        </w:rPr>
      </w:pPr>
    </w:p>
    <w:p w14:paraId="019E2D52" w14:textId="77777777" w:rsidR="009C4DB1"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PREZYDENT MIASTA</w:t>
      </w:r>
    </w:p>
    <w:p w14:paraId="2C3D6135" w14:textId="77777777" w:rsidR="009C4DB1"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dr hab. Tadeusz Truskolaski</w:t>
      </w:r>
    </w:p>
    <w:p w14:paraId="7900A60E" w14:textId="77777777" w:rsidR="00CD30A2" w:rsidRPr="009C4DB1" w:rsidRDefault="00CD30A2" w:rsidP="009C4DB1">
      <w:pPr>
        <w:spacing w:after="0" w:line="240" w:lineRule="auto"/>
        <w:ind w:left="6372"/>
        <w:rPr>
          <w:rFonts w:ascii="Arial" w:eastAsia="Times New Roman" w:hAnsi="Arial" w:cs="Arial"/>
          <w:bCs/>
          <w:lang w:eastAsia="pl-PL"/>
        </w:rPr>
      </w:pPr>
    </w:p>
    <w:p w14:paraId="45B5A17C" w14:textId="219DB0E3" w:rsidR="00CD30A2" w:rsidRPr="009C4DB1" w:rsidRDefault="00CD30A2" w:rsidP="009C4DB1">
      <w:pPr>
        <w:spacing w:after="0" w:line="240" w:lineRule="auto"/>
        <w:rPr>
          <w:rFonts w:ascii="Arial" w:eastAsia="Times New Roman" w:hAnsi="Arial" w:cs="Arial"/>
          <w:bCs/>
          <w:lang w:eastAsia="pl-PL"/>
        </w:rPr>
      </w:pPr>
    </w:p>
    <w:p w14:paraId="3997C025" w14:textId="0DB31074" w:rsidR="00AF5673" w:rsidRPr="009C4DB1" w:rsidRDefault="00AF5673" w:rsidP="009C4DB1">
      <w:pPr>
        <w:spacing w:after="0" w:line="240" w:lineRule="auto"/>
        <w:rPr>
          <w:rFonts w:ascii="Arial" w:eastAsia="Times New Roman" w:hAnsi="Arial" w:cs="Arial"/>
          <w:bCs/>
          <w:lang w:eastAsia="pl-PL"/>
        </w:rPr>
      </w:pPr>
    </w:p>
    <w:p w14:paraId="0296EE9A" w14:textId="6696C9AE" w:rsidR="00CD30A2" w:rsidRPr="009C4DB1" w:rsidRDefault="00CD30A2" w:rsidP="009C4DB1">
      <w:pPr>
        <w:spacing w:after="0" w:line="240" w:lineRule="auto"/>
        <w:ind w:left="6372"/>
        <w:rPr>
          <w:rFonts w:ascii="Arial" w:eastAsia="Times New Roman" w:hAnsi="Arial" w:cs="Arial"/>
          <w:bCs/>
          <w:lang w:eastAsia="pl-PL"/>
        </w:rPr>
      </w:pPr>
    </w:p>
    <w:p w14:paraId="565CA936" w14:textId="77777777" w:rsidR="00B63821" w:rsidRPr="009C4DB1" w:rsidRDefault="00DF3F62" w:rsidP="009C4DB1">
      <w:pPr>
        <w:spacing w:after="0" w:line="240" w:lineRule="auto"/>
        <w:ind w:left="6372"/>
        <w:rPr>
          <w:rFonts w:ascii="Arial" w:eastAsia="Times New Roman" w:hAnsi="Arial" w:cs="Arial"/>
          <w:bCs/>
          <w:lang w:eastAsia="pl-PL"/>
        </w:rPr>
      </w:pPr>
      <w:r w:rsidRPr="009C4DB1">
        <w:rPr>
          <w:rFonts w:ascii="Arial" w:eastAsia="Times New Roman" w:hAnsi="Arial" w:cs="Arial"/>
          <w:bCs/>
          <w:lang w:eastAsia="pl-PL"/>
        </w:rPr>
        <w:t>Załącznik Nr 2</w:t>
      </w:r>
      <w:r w:rsidR="00C034EE" w:rsidRPr="009C4DB1">
        <w:rPr>
          <w:rFonts w:ascii="Arial" w:eastAsia="Times New Roman" w:hAnsi="Arial" w:cs="Arial"/>
          <w:bCs/>
          <w:lang w:eastAsia="pl-PL"/>
        </w:rPr>
        <w:t xml:space="preserve"> </w:t>
      </w:r>
    </w:p>
    <w:p w14:paraId="2CB1ADB6" w14:textId="5CB4F049" w:rsidR="00C034EE" w:rsidRPr="009C4DB1" w:rsidRDefault="00C034EE" w:rsidP="009C4DB1">
      <w:pPr>
        <w:spacing w:after="0" w:line="240" w:lineRule="auto"/>
        <w:ind w:left="6372"/>
        <w:rPr>
          <w:rFonts w:ascii="Arial" w:eastAsia="Times New Roman" w:hAnsi="Arial" w:cs="Arial"/>
          <w:bCs/>
          <w:lang w:eastAsia="pl-PL"/>
        </w:rPr>
      </w:pPr>
      <w:r w:rsidRPr="009C4DB1">
        <w:rPr>
          <w:rFonts w:ascii="Arial" w:eastAsia="Times New Roman" w:hAnsi="Arial" w:cs="Arial"/>
          <w:bCs/>
          <w:lang w:eastAsia="pl-PL"/>
        </w:rPr>
        <w:t>do Regulaminu konkursu</w:t>
      </w:r>
    </w:p>
    <w:p w14:paraId="3761F3B6" w14:textId="77777777" w:rsidR="00C034EE" w:rsidRPr="009C4DB1" w:rsidRDefault="00C034EE" w:rsidP="009C4DB1">
      <w:pPr>
        <w:spacing w:after="0" w:line="240" w:lineRule="auto"/>
        <w:rPr>
          <w:rFonts w:ascii="Arial" w:eastAsia="Times New Roman" w:hAnsi="Arial" w:cs="Arial"/>
          <w:bCs/>
          <w:lang w:eastAsia="pl-PL"/>
        </w:rPr>
      </w:pPr>
    </w:p>
    <w:p w14:paraId="43CF69BB" w14:textId="77777777" w:rsidR="00C034EE" w:rsidRPr="009C4DB1" w:rsidRDefault="00C034EE" w:rsidP="009C4DB1">
      <w:pPr>
        <w:spacing w:after="0" w:line="240" w:lineRule="auto"/>
        <w:rPr>
          <w:rFonts w:ascii="Arial" w:eastAsia="Times New Roman" w:hAnsi="Arial" w:cs="Arial"/>
          <w:bCs/>
          <w:lang w:eastAsia="pl-PL"/>
        </w:rPr>
      </w:pPr>
    </w:p>
    <w:p w14:paraId="0717F1E5" w14:textId="77777777" w:rsidR="00C034EE" w:rsidRPr="009C4DB1" w:rsidRDefault="00C034EE"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KARTA OCENY FORMALNEJ OFERTY</w:t>
      </w:r>
    </w:p>
    <w:p w14:paraId="3CA79231" w14:textId="77777777" w:rsidR="00C034EE" w:rsidRPr="009C4DB1" w:rsidRDefault="00C034EE" w:rsidP="009C4DB1">
      <w:pPr>
        <w:spacing w:after="0" w:line="240" w:lineRule="auto"/>
        <w:rPr>
          <w:rFonts w:ascii="Arial" w:eastAsia="Times New Roman" w:hAnsi="Arial" w:cs="Arial"/>
          <w:bCs/>
          <w:lang w:eastAsia="pl-PL"/>
        </w:rPr>
      </w:pPr>
    </w:p>
    <w:p w14:paraId="3573105F" w14:textId="125DA5B8" w:rsidR="00C034EE"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Zadanie: </w:t>
      </w:r>
      <w:r w:rsidR="00082C1D" w:rsidRPr="009C4DB1">
        <w:rPr>
          <w:rFonts w:ascii="Arial" w:eastAsia="Times New Roman" w:hAnsi="Arial" w:cs="Arial"/>
          <w:bCs/>
          <w:lang w:eastAsia="pl-PL"/>
        </w:rPr>
        <w:t>wyłonien</w:t>
      </w:r>
      <w:r w:rsidR="00A33FD4" w:rsidRPr="009C4DB1">
        <w:rPr>
          <w:rFonts w:ascii="Arial" w:eastAsia="Times New Roman" w:hAnsi="Arial" w:cs="Arial"/>
          <w:bCs/>
          <w:lang w:eastAsia="pl-PL"/>
        </w:rPr>
        <w:t>ie operatora projektu</w:t>
      </w:r>
      <w:r w:rsidR="00E05D04" w:rsidRPr="009C4DB1">
        <w:rPr>
          <w:rFonts w:ascii="Arial" w:eastAsia="Times New Roman" w:hAnsi="Arial" w:cs="Arial"/>
          <w:bCs/>
          <w:lang w:eastAsia="pl-PL"/>
        </w:rPr>
        <w:t xml:space="preserve"> zadania publicznego pod nazwą</w:t>
      </w:r>
      <w:r w:rsidR="00082C1D" w:rsidRPr="009C4DB1">
        <w:rPr>
          <w:rFonts w:ascii="Arial" w:eastAsia="Times New Roman" w:hAnsi="Arial" w:cs="Arial"/>
          <w:bCs/>
          <w:lang w:eastAsia="pl-PL"/>
        </w:rPr>
        <w:t xml:space="preserve"> </w:t>
      </w:r>
      <w:r w:rsidR="00B8661B" w:rsidRPr="009C4DB1">
        <w:rPr>
          <w:rFonts w:ascii="Arial" w:eastAsia="Times New Roman" w:hAnsi="Arial" w:cs="Arial"/>
          <w:bCs/>
          <w:lang w:eastAsia="pl-PL"/>
        </w:rPr>
        <w:t xml:space="preserve">„Białystok </w:t>
      </w:r>
      <w:r w:rsidR="00880B5A" w:rsidRPr="009C4DB1">
        <w:rPr>
          <w:rFonts w:ascii="Arial" w:eastAsia="Times New Roman" w:hAnsi="Arial" w:cs="Arial"/>
          <w:bCs/>
          <w:lang w:eastAsia="pl-PL"/>
        </w:rPr>
        <w:t>integruje i edukuje</w:t>
      </w:r>
      <w:r w:rsidR="00B8661B" w:rsidRPr="009C4DB1">
        <w:rPr>
          <w:rFonts w:ascii="Arial" w:eastAsia="Times New Roman" w:hAnsi="Arial" w:cs="Arial"/>
          <w:bCs/>
          <w:lang w:eastAsia="pl-PL"/>
        </w:rPr>
        <w:t>”</w:t>
      </w:r>
    </w:p>
    <w:p w14:paraId="0BF825D5" w14:textId="77777777" w:rsidR="00082C1D" w:rsidRPr="009C4DB1" w:rsidRDefault="00082C1D" w:rsidP="009C4DB1">
      <w:pPr>
        <w:spacing w:after="0" w:line="240" w:lineRule="auto"/>
        <w:rPr>
          <w:rFonts w:ascii="Arial" w:eastAsia="Times New Roman" w:hAnsi="Arial" w:cs="Arial"/>
          <w:bCs/>
          <w:lang w:eastAsia="pl-PL"/>
        </w:rPr>
      </w:pPr>
    </w:p>
    <w:p w14:paraId="1A47DD5D" w14:textId="56656C4A" w:rsidR="00C034EE"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Nazwa oferenta:………………………………………………………….……………..………</w:t>
      </w:r>
    </w:p>
    <w:p w14:paraId="5203EBE3" w14:textId="77777777" w:rsidR="00C034EE" w:rsidRPr="009C4DB1" w:rsidRDefault="00C034EE" w:rsidP="009C4DB1">
      <w:pPr>
        <w:spacing w:after="0" w:line="240" w:lineRule="auto"/>
        <w:rPr>
          <w:rFonts w:ascii="Arial" w:eastAsia="Times New Roman" w:hAnsi="Arial" w:cs="Arial"/>
          <w:bCs/>
          <w:lang w:eastAsia="pl-PL"/>
        </w:rPr>
      </w:pPr>
    </w:p>
    <w:p w14:paraId="7B7D38A8" w14:textId="77777777" w:rsidR="00C034EE"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Tytuł zadania publicznego: …………………………………………………………………...</w:t>
      </w:r>
    </w:p>
    <w:p w14:paraId="0DF37308" w14:textId="77777777" w:rsidR="00C034EE" w:rsidRPr="009C4DB1" w:rsidRDefault="00C034EE" w:rsidP="009C4DB1">
      <w:pPr>
        <w:spacing w:after="0" w:line="240" w:lineRule="auto"/>
        <w:rPr>
          <w:rFonts w:ascii="Arial" w:eastAsia="Times New Roman" w:hAnsi="Arial" w:cs="Arial"/>
          <w:bCs/>
          <w:lang w:eastAsia="pl-PL"/>
        </w:rPr>
      </w:pPr>
    </w:p>
    <w:p w14:paraId="0CB0BE60"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Ocena formalna:</w:t>
      </w:r>
    </w:p>
    <w:p w14:paraId="7384300E" w14:textId="77777777" w:rsidR="0090266F" w:rsidRPr="009C4DB1" w:rsidRDefault="0090266F" w:rsidP="009C4DB1">
      <w:pPr>
        <w:spacing w:after="0" w:line="240" w:lineRule="auto"/>
        <w:rPr>
          <w:rFonts w:ascii="Arial" w:eastAsia="Times New Roman" w:hAnsi="Arial" w:cs="Arial"/>
          <w:bCs/>
          <w:lang w:eastAsia="pl-PL"/>
        </w:rPr>
      </w:pPr>
    </w:p>
    <w:p w14:paraId="3134785B"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1.</w:t>
      </w:r>
      <w:r w:rsidRPr="009C4DB1">
        <w:rPr>
          <w:rFonts w:ascii="Arial" w:eastAsia="Times New Roman" w:hAnsi="Arial" w:cs="Arial"/>
          <w:bCs/>
          <w:lang w:eastAsia="pl-PL"/>
        </w:rPr>
        <w:tab/>
        <w:t xml:space="preserve">Oferta została/nie została* złożona w terminie, miejscu i w formach wskazanych </w:t>
      </w:r>
    </w:p>
    <w:p w14:paraId="44FA0ADB"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w ogłoszeniu konkursu;</w:t>
      </w:r>
    </w:p>
    <w:p w14:paraId="477F5E8E"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2.</w:t>
      </w:r>
      <w:r w:rsidRPr="009C4DB1">
        <w:rPr>
          <w:rFonts w:ascii="Arial" w:eastAsia="Times New Roman" w:hAnsi="Arial" w:cs="Arial"/>
          <w:bCs/>
          <w:lang w:eastAsia="pl-PL"/>
        </w:rPr>
        <w:tab/>
        <w:t>Oferta jest/nie jest*  złożona przez uprawniony podmiot;</w:t>
      </w:r>
    </w:p>
    <w:p w14:paraId="7C5B561C"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lastRenderedPageBreak/>
        <w:t>3.</w:t>
      </w:r>
      <w:r w:rsidRPr="009C4DB1">
        <w:rPr>
          <w:rFonts w:ascii="Arial" w:eastAsia="Times New Roman" w:hAnsi="Arial" w:cs="Arial"/>
          <w:bCs/>
          <w:lang w:eastAsia="pl-PL"/>
        </w:rPr>
        <w:tab/>
        <w:t>Okres realizacji zadania zawartego w ofercie jest/nie jest* zgodny z terminami określonymi w konkursie;</w:t>
      </w:r>
    </w:p>
    <w:p w14:paraId="570358EC"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4.</w:t>
      </w:r>
      <w:r w:rsidRPr="009C4DB1">
        <w:rPr>
          <w:rFonts w:ascii="Arial" w:eastAsia="Times New Roman" w:hAnsi="Arial" w:cs="Arial"/>
          <w:bCs/>
          <w:lang w:eastAsia="pl-PL"/>
        </w:rPr>
        <w:tab/>
        <w:t>Cele statutowe oferenta są zgodne/nie są zgodne* z rodzajem proponowanego zadania;</w:t>
      </w:r>
    </w:p>
    <w:p w14:paraId="36772D2D"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5.</w:t>
      </w:r>
      <w:r w:rsidRPr="009C4DB1">
        <w:rPr>
          <w:rFonts w:ascii="Arial" w:eastAsia="Times New Roman" w:hAnsi="Arial" w:cs="Arial"/>
          <w:bCs/>
          <w:lang w:eastAsia="pl-PL"/>
        </w:rPr>
        <w:tab/>
        <w:t>Oferta jest/nie jest*  podpisana przez osoby uprawnione do reprezentacji;</w:t>
      </w:r>
    </w:p>
    <w:p w14:paraId="150CF037"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6.</w:t>
      </w:r>
      <w:r w:rsidRPr="009C4DB1">
        <w:rPr>
          <w:rFonts w:ascii="Arial" w:eastAsia="Times New Roman" w:hAnsi="Arial" w:cs="Arial"/>
          <w:bCs/>
          <w:lang w:eastAsia="pl-PL"/>
        </w:rPr>
        <w:tab/>
        <w:t>Oferent dysponuje własną stroną internetową</w:t>
      </w:r>
    </w:p>
    <w:p w14:paraId="2C6831CB"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7.</w:t>
      </w:r>
      <w:r w:rsidRPr="009C4DB1">
        <w:rPr>
          <w:rFonts w:ascii="Arial" w:eastAsia="Times New Roman" w:hAnsi="Arial" w:cs="Arial"/>
          <w:bCs/>
          <w:lang w:eastAsia="pl-PL"/>
        </w:rPr>
        <w:tab/>
        <w:t>Do oferty załączono:</w:t>
      </w:r>
    </w:p>
    <w:p w14:paraId="344AFAFC"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1)</w:t>
      </w:r>
      <w:r w:rsidRPr="009C4DB1">
        <w:rPr>
          <w:rFonts w:ascii="Arial" w:eastAsia="Times New Roman" w:hAnsi="Arial" w:cs="Arial"/>
          <w:bCs/>
          <w:lang w:eastAsia="pl-PL"/>
        </w:rPr>
        <w:tab/>
        <w:t xml:space="preserve">jeśli oferent nie podlega wpisowi do Krajowego Rejestru Sądowego – kopię </w:t>
      </w:r>
    </w:p>
    <w:p w14:paraId="3B8B5EE7"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z aktualnego wyciągu z innego rejestru/ewidencji lub inny dokument potwierdzający status prawny oferenta oraz cele działania oferenta - tak/nie/nie dotyczy*;</w:t>
      </w:r>
    </w:p>
    <w:p w14:paraId="6CC49716"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2)</w:t>
      </w:r>
      <w:r w:rsidRPr="009C4DB1">
        <w:rPr>
          <w:rFonts w:ascii="Arial" w:eastAsia="Times New Roman" w:hAnsi="Arial" w:cs="Arial"/>
          <w:bCs/>
          <w:lang w:eastAsia="pl-PL"/>
        </w:rPr>
        <w:tab/>
        <w:t>umowę zawartą między partnerami w przypadku oferty wspólnej - tak/nie/nie dotyczy*;</w:t>
      </w:r>
    </w:p>
    <w:p w14:paraId="4CE518A8"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3)</w:t>
      </w:r>
      <w:r w:rsidRPr="009C4DB1">
        <w:rPr>
          <w:rFonts w:ascii="Arial" w:eastAsia="Times New Roman" w:hAnsi="Arial" w:cs="Arial"/>
          <w:bCs/>
          <w:lang w:eastAsia="pl-PL"/>
        </w:rPr>
        <w:tab/>
        <w:t>dokument upoważniający do działania w imieniu oferenta, jeśli oferent wybiera inny sposób reprezentacji niż wynikający z Krajowego Rejestru Sądowego - tak/nie/nie dotyczy*;</w:t>
      </w:r>
    </w:p>
    <w:p w14:paraId="0BEFD401" w14:textId="77777777" w:rsidR="0090266F" w:rsidRPr="009C4DB1" w:rsidRDefault="0090266F" w:rsidP="009C4DB1">
      <w:pPr>
        <w:spacing w:after="0" w:line="240" w:lineRule="auto"/>
        <w:rPr>
          <w:rFonts w:ascii="Arial" w:eastAsia="Times New Roman" w:hAnsi="Arial" w:cs="Arial"/>
          <w:bCs/>
          <w:lang w:eastAsia="pl-PL"/>
        </w:rPr>
      </w:pPr>
    </w:p>
    <w:p w14:paraId="0AA4DE38"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Ocena rachunkowa:</w:t>
      </w:r>
    </w:p>
    <w:p w14:paraId="71EDB221"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Kalkulacja kosztów jest/nie jest* obarczona błędami rachunkowymi.</w:t>
      </w:r>
    </w:p>
    <w:p w14:paraId="46D78723" w14:textId="77777777" w:rsidR="0090266F" w:rsidRPr="009C4DB1" w:rsidRDefault="0090266F" w:rsidP="009C4DB1">
      <w:pPr>
        <w:spacing w:after="0" w:line="240" w:lineRule="auto"/>
        <w:rPr>
          <w:rFonts w:ascii="Arial" w:eastAsia="Times New Roman" w:hAnsi="Arial" w:cs="Arial"/>
          <w:bCs/>
          <w:lang w:eastAsia="pl-PL"/>
        </w:rPr>
      </w:pPr>
    </w:p>
    <w:p w14:paraId="556819F6"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Wynik oceny formalnej:</w:t>
      </w:r>
    </w:p>
    <w:p w14:paraId="15B8E0D0"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Oferta spełnia wymogi formalne i została zakwalifikowana do oceny merytorycznej/ Oferta została odrzucona ze względów formalnych (Uzasadnienie) *.</w:t>
      </w:r>
    </w:p>
    <w:p w14:paraId="70955B5C"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w:t>
      </w:r>
    </w:p>
    <w:p w14:paraId="2CDEC36C" w14:textId="77777777" w:rsidR="0090266F" w:rsidRPr="009C4DB1" w:rsidRDefault="0090266F" w:rsidP="009C4DB1">
      <w:pPr>
        <w:spacing w:after="0" w:line="240" w:lineRule="auto"/>
        <w:rPr>
          <w:rFonts w:ascii="Arial" w:eastAsia="Times New Roman" w:hAnsi="Arial" w:cs="Arial"/>
          <w:bCs/>
          <w:lang w:eastAsia="pl-PL"/>
        </w:rPr>
      </w:pPr>
    </w:p>
    <w:p w14:paraId="78FBC865"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Uwagi:   ……………………………………………………………………………………….</w:t>
      </w:r>
    </w:p>
    <w:p w14:paraId="6E43B370" w14:textId="77777777" w:rsidR="0090266F" w:rsidRPr="009C4DB1" w:rsidRDefault="0090266F" w:rsidP="009C4DB1">
      <w:pPr>
        <w:spacing w:after="0" w:line="240" w:lineRule="auto"/>
        <w:rPr>
          <w:rFonts w:ascii="Arial" w:eastAsia="Times New Roman" w:hAnsi="Arial" w:cs="Arial"/>
          <w:bCs/>
          <w:lang w:eastAsia="pl-PL"/>
        </w:rPr>
      </w:pPr>
    </w:p>
    <w:p w14:paraId="3647CD7E"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w:t>
      </w:r>
    </w:p>
    <w:p w14:paraId="7BA333B6" w14:textId="77777777" w:rsidR="0090266F"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(data i podpis pracownika dokonującego oceny formalnej oferty)</w:t>
      </w:r>
    </w:p>
    <w:p w14:paraId="23A50708" w14:textId="3F03BE42" w:rsidR="00C034EE" w:rsidRPr="009C4DB1" w:rsidRDefault="0090266F"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 skreślić niewłaściwe</w:t>
      </w:r>
    </w:p>
    <w:p w14:paraId="0D0B9427" w14:textId="77777777" w:rsidR="00C034EE" w:rsidRPr="009C4DB1" w:rsidRDefault="00C034EE" w:rsidP="009C4DB1">
      <w:pPr>
        <w:spacing w:after="0" w:line="240" w:lineRule="auto"/>
        <w:rPr>
          <w:rFonts w:ascii="Arial" w:eastAsia="Times New Roman" w:hAnsi="Arial" w:cs="Arial"/>
          <w:bCs/>
          <w:lang w:eastAsia="pl-PL"/>
        </w:rPr>
      </w:pPr>
    </w:p>
    <w:p w14:paraId="2B40D0DB" w14:textId="77777777" w:rsidR="009C4DB1"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PREZYDENT MIASTA</w:t>
      </w:r>
    </w:p>
    <w:p w14:paraId="103F5245" w14:textId="70991AA7" w:rsidR="00C034EE"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dr hab. Tadeusz Truskolaski</w:t>
      </w:r>
    </w:p>
    <w:p w14:paraId="6843DA16" w14:textId="77777777" w:rsidR="00C034EE" w:rsidRPr="009C4DB1" w:rsidRDefault="00C034EE" w:rsidP="009C4DB1">
      <w:pPr>
        <w:spacing w:after="0" w:line="240" w:lineRule="auto"/>
        <w:rPr>
          <w:rFonts w:ascii="Arial" w:eastAsia="Times New Roman" w:hAnsi="Arial" w:cs="Arial"/>
          <w:bCs/>
          <w:lang w:eastAsia="pl-PL"/>
        </w:rPr>
      </w:pPr>
    </w:p>
    <w:p w14:paraId="5A03E035" w14:textId="6F9A73E1" w:rsidR="00822E37" w:rsidRPr="009C4DB1" w:rsidRDefault="00822E37" w:rsidP="009C4DB1">
      <w:pPr>
        <w:spacing w:after="0" w:line="240" w:lineRule="auto"/>
        <w:rPr>
          <w:rFonts w:ascii="Arial" w:eastAsia="Times New Roman" w:hAnsi="Arial" w:cs="Arial"/>
          <w:bCs/>
          <w:lang w:eastAsia="pl-PL"/>
        </w:rPr>
      </w:pPr>
    </w:p>
    <w:p w14:paraId="135C6877" w14:textId="77777777" w:rsidR="0090266F" w:rsidRPr="009C4DB1" w:rsidRDefault="0090266F" w:rsidP="009C4DB1">
      <w:pPr>
        <w:spacing w:after="0" w:line="240" w:lineRule="auto"/>
        <w:rPr>
          <w:rFonts w:ascii="Arial" w:eastAsia="Times New Roman" w:hAnsi="Arial" w:cs="Arial"/>
          <w:bCs/>
          <w:lang w:eastAsia="pl-PL"/>
        </w:rPr>
      </w:pPr>
    </w:p>
    <w:p w14:paraId="048CF5FD" w14:textId="23DF2E58" w:rsidR="00B63821" w:rsidRPr="009C4DB1" w:rsidRDefault="00BB78A3" w:rsidP="009C4DB1">
      <w:pPr>
        <w:spacing w:after="0" w:line="240" w:lineRule="auto"/>
        <w:ind w:left="6372"/>
        <w:rPr>
          <w:rFonts w:ascii="Arial" w:eastAsia="Times New Roman" w:hAnsi="Arial" w:cs="Arial"/>
          <w:bCs/>
          <w:lang w:eastAsia="pl-PL"/>
        </w:rPr>
      </w:pPr>
      <w:r w:rsidRPr="009C4DB1">
        <w:rPr>
          <w:rFonts w:ascii="Arial" w:eastAsia="Times New Roman" w:hAnsi="Arial" w:cs="Arial"/>
          <w:bCs/>
          <w:lang w:eastAsia="pl-PL"/>
        </w:rPr>
        <w:t xml:space="preserve"> </w:t>
      </w:r>
      <w:r w:rsidR="00DF3F62" w:rsidRPr="009C4DB1">
        <w:rPr>
          <w:rFonts w:ascii="Arial" w:eastAsia="Times New Roman" w:hAnsi="Arial" w:cs="Arial"/>
          <w:bCs/>
          <w:lang w:eastAsia="pl-PL"/>
        </w:rPr>
        <w:t>Załącznik Nr 3</w:t>
      </w:r>
    </w:p>
    <w:p w14:paraId="56DBA132" w14:textId="6FB2FE1D" w:rsidR="00C034EE" w:rsidRPr="009C4DB1" w:rsidRDefault="00B63821" w:rsidP="009C4DB1">
      <w:pPr>
        <w:spacing w:after="0" w:line="240" w:lineRule="auto"/>
        <w:ind w:left="6372"/>
        <w:rPr>
          <w:rFonts w:ascii="Arial" w:eastAsia="Times New Roman" w:hAnsi="Arial" w:cs="Arial"/>
          <w:bCs/>
          <w:lang w:eastAsia="pl-PL"/>
        </w:rPr>
      </w:pPr>
      <w:r w:rsidRPr="009C4DB1">
        <w:rPr>
          <w:rFonts w:ascii="Arial" w:eastAsia="Times New Roman" w:hAnsi="Arial" w:cs="Arial"/>
          <w:bCs/>
          <w:lang w:eastAsia="pl-PL"/>
        </w:rPr>
        <w:t xml:space="preserve"> </w:t>
      </w:r>
      <w:r w:rsidR="00C034EE" w:rsidRPr="009C4DB1">
        <w:rPr>
          <w:rFonts w:ascii="Arial" w:eastAsia="Times New Roman" w:hAnsi="Arial" w:cs="Arial"/>
          <w:bCs/>
          <w:lang w:eastAsia="pl-PL"/>
        </w:rPr>
        <w:t>do Regulaminu konkursu</w:t>
      </w:r>
    </w:p>
    <w:p w14:paraId="42C3D1EE" w14:textId="77777777" w:rsidR="00C034EE" w:rsidRPr="009C4DB1" w:rsidRDefault="00C034EE" w:rsidP="009C4DB1">
      <w:pPr>
        <w:spacing w:after="0" w:line="240" w:lineRule="auto"/>
        <w:rPr>
          <w:rFonts w:ascii="Arial" w:eastAsia="Times New Roman" w:hAnsi="Arial" w:cs="Arial"/>
          <w:bCs/>
          <w:lang w:eastAsia="pl-PL"/>
        </w:rPr>
      </w:pPr>
    </w:p>
    <w:p w14:paraId="6D597E56" w14:textId="77777777" w:rsidR="00C034EE" w:rsidRPr="009C4DB1" w:rsidRDefault="00C034EE" w:rsidP="009C4DB1">
      <w:pPr>
        <w:spacing w:after="0" w:line="240" w:lineRule="auto"/>
        <w:rPr>
          <w:rFonts w:ascii="Arial" w:eastAsia="Times New Roman" w:hAnsi="Arial" w:cs="Arial"/>
          <w:bCs/>
          <w:lang w:eastAsia="pl-PL"/>
        </w:rPr>
      </w:pPr>
    </w:p>
    <w:p w14:paraId="1D509225" w14:textId="77777777" w:rsidR="00C034EE" w:rsidRPr="009C4DB1" w:rsidRDefault="00C034EE"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KARTA OCENY MERYTORYCZNEJ OFERTY</w:t>
      </w:r>
    </w:p>
    <w:p w14:paraId="3703544F" w14:textId="77777777" w:rsidR="00C034EE" w:rsidRPr="009C4DB1" w:rsidRDefault="00C034EE" w:rsidP="009C4DB1">
      <w:pPr>
        <w:spacing w:after="0" w:line="240" w:lineRule="auto"/>
        <w:rPr>
          <w:rFonts w:ascii="Arial" w:eastAsia="Times New Roman" w:hAnsi="Arial" w:cs="Arial"/>
          <w:bCs/>
          <w:lang w:eastAsia="pl-PL"/>
        </w:rPr>
      </w:pPr>
    </w:p>
    <w:p w14:paraId="4CB70247" w14:textId="1DAC887F" w:rsidR="00BB78A3"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 xml:space="preserve">Zadanie: </w:t>
      </w:r>
      <w:r w:rsidR="00A33FD4" w:rsidRPr="009C4DB1">
        <w:rPr>
          <w:rFonts w:ascii="Arial" w:eastAsia="Times New Roman" w:hAnsi="Arial" w:cs="Arial"/>
          <w:bCs/>
          <w:lang w:eastAsia="pl-PL"/>
        </w:rPr>
        <w:t>wyłonienie operatora projektu</w:t>
      </w:r>
      <w:r w:rsidR="00E05D04" w:rsidRPr="009C4DB1">
        <w:rPr>
          <w:rFonts w:ascii="Arial" w:eastAsia="Times New Roman" w:hAnsi="Arial" w:cs="Arial"/>
          <w:bCs/>
          <w:lang w:eastAsia="pl-PL"/>
        </w:rPr>
        <w:t xml:space="preserve"> zadania publicznego pod nazwą</w:t>
      </w:r>
      <w:r w:rsidR="00082C1D" w:rsidRPr="009C4DB1">
        <w:rPr>
          <w:rFonts w:ascii="Arial" w:eastAsia="Times New Roman" w:hAnsi="Arial" w:cs="Arial"/>
          <w:bCs/>
          <w:lang w:eastAsia="pl-PL"/>
        </w:rPr>
        <w:t xml:space="preserve"> </w:t>
      </w:r>
      <w:r w:rsidR="00BB78A3" w:rsidRPr="009C4DB1">
        <w:rPr>
          <w:rFonts w:ascii="Arial" w:eastAsia="Times New Roman" w:hAnsi="Arial" w:cs="Arial"/>
          <w:bCs/>
          <w:lang w:eastAsia="pl-PL"/>
        </w:rPr>
        <w:t>„</w:t>
      </w:r>
      <w:r w:rsidR="00550998" w:rsidRPr="009C4DB1">
        <w:rPr>
          <w:rFonts w:ascii="Arial" w:eastAsia="Times New Roman" w:hAnsi="Arial" w:cs="Arial"/>
          <w:bCs/>
          <w:lang w:eastAsia="pl-PL"/>
        </w:rPr>
        <w:t>Białystok integruje i edukuje</w:t>
      </w:r>
      <w:r w:rsidR="00BB78A3" w:rsidRPr="009C4DB1">
        <w:rPr>
          <w:rFonts w:ascii="Arial" w:eastAsia="Times New Roman" w:hAnsi="Arial" w:cs="Arial"/>
          <w:bCs/>
          <w:lang w:eastAsia="pl-PL"/>
        </w:rPr>
        <w:t>”</w:t>
      </w:r>
    </w:p>
    <w:p w14:paraId="6C622BC4" w14:textId="02902EFD" w:rsidR="00C034EE" w:rsidRPr="009C4DB1" w:rsidRDefault="00C034EE" w:rsidP="009C4DB1">
      <w:pPr>
        <w:spacing w:after="0" w:line="240" w:lineRule="auto"/>
        <w:rPr>
          <w:rFonts w:ascii="Arial" w:eastAsia="Times New Roman" w:hAnsi="Arial" w:cs="Arial"/>
          <w:bCs/>
          <w:lang w:eastAsia="pl-PL"/>
        </w:rPr>
      </w:pPr>
    </w:p>
    <w:p w14:paraId="0D35DF04" w14:textId="77777777" w:rsidR="00C034EE"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Nazwa oferenta:………………………………………………………………………..………</w:t>
      </w:r>
    </w:p>
    <w:p w14:paraId="66B943A3" w14:textId="77777777" w:rsidR="00C034EE" w:rsidRPr="009C4DB1" w:rsidRDefault="00C034EE"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Tytuł zadania publicznego:……………………………………………………………………</w:t>
      </w:r>
    </w:p>
    <w:p w14:paraId="6C64C457" w14:textId="77777777" w:rsidR="00C034EE" w:rsidRPr="009C4DB1" w:rsidRDefault="00C034EE" w:rsidP="009C4DB1">
      <w:pPr>
        <w:spacing w:after="0" w:line="240" w:lineRule="auto"/>
        <w:rPr>
          <w:rFonts w:ascii="Arial" w:eastAsia="Times New Roman" w:hAnsi="Arial" w:cs="Arial"/>
          <w:bCs/>
          <w:lang w:eastAsia="pl-PL"/>
        </w:rPr>
      </w:pPr>
    </w:p>
    <w:p w14:paraId="6A92F77B" w14:textId="2272D036" w:rsidR="00BD5280" w:rsidRPr="009C4DB1" w:rsidRDefault="00BD5280" w:rsidP="009C4DB1">
      <w:pPr>
        <w:spacing w:after="0" w:line="240" w:lineRule="auto"/>
        <w:rPr>
          <w:rFonts w:ascii="Arial" w:eastAsia="Times New Roman" w:hAnsi="Arial" w:cs="Arial"/>
          <w:b/>
          <w:bCs/>
          <w:lang w:eastAsia="pl-PL"/>
        </w:rPr>
      </w:pPr>
      <w:r w:rsidRPr="009C4DB1">
        <w:rPr>
          <w:rFonts w:ascii="Arial" w:eastAsia="Times New Roman" w:hAnsi="Arial" w:cs="Arial"/>
          <w:b/>
          <w:bCs/>
          <w:lang w:eastAsia="pl-PL"/>
        </w:rPr>
        <w:t>Ocena merytoryczna:</w:t>
      </w:r>
    </w:p>
    <w:p w14:paraId="28398AA5" w14:textId="77777777" w:rsidR="00BD5280" w:rsidRPr="009C4DB1" w:rsidRDefault="00BD5280" w:rsidP="009C4DB1">
      <w:pPr>
        <w:spacing w:after="0" w:line="240" w:lineRule="auto"/>
        <w:rPr>
          <w:rFonts w:ascii="Arial" w:eastAsia="Times New Roman" w:hAnsi="Arial" w:cs="Arial"/>
          <w:i/>
          <w:lang w:eastAsia="pl-PL"/>
        </w:rPr>
      </w:pPr>
    </w:p>
    <w:tbl>
      <w:tblPr>
        <w:tblW w:w="10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2310"/>
        <w:gridCol w:w="4298"/>
        <w:gridCol w:w="1701"/>
        <w:gridCol w:w="1396"/>
      </w:tblGrid>
      <w:tr w:rsidR="00880B5A" w:rsidRPr="009C4DB1" w14:paraId="373A56A2" w14:textId="77777777" w:rsidTr="00550998">
        <w:trPr>
          <w:trHeight w:val="795"/>
          <w:jc w:val="center"/>
        </w:trPr>
        <w:tc>
          <w:tcPr>
            <w:tcW w:w="617" w:type="dxa"/>
            <w:shd w:val="clear" w:color="auto" w:fill="E6E6E6"/>
            <w:vAlign w:val="center"/>
          </w:tcPr>
          <w:p w14:paraId="03B1F188"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Lp.</w:t>
            </w:r>
          </w:p>
        </w:tc>
        <w:tc>
          <w:tcPr>
            <w:tcW w:w="2310" w:type="dxa"/>
            <w:shd w:val="clear" w:color="auto" w:fill="E6E6E6"/>
            <w:vAlign w:val="center"/>
          </w:tcPr>
          <w:p w14:paraId="5C8B9EF5"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Kryteria oceny oferty</w:t>
            </w:r>
          </w:p>
        </w:tc>
        <w:tc>
          <w:tcPr>
            <w:tcW w:w="4298" w:type="dxa"/>
            <w:shd w:val="clear" w:color="auto" w:fill="E6E6E6"/>
            <w:vAlign w:val="center"/>
          </w:tcPr>
          <w:p w14:paraId="735E11D0"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Punkty kontrolne oceny</w:t>
            </w:r>
          </w:p>
        </w:tc>
        <w:tc>
          <w:tcPr>
            <w:tcW w:w="1701" w:type="dxa"/>
            <w:shd w:val="clear" w:color="auto" w:fill="E6E6E6"/>
            <w:vAlign w:val="center"/>
          </w:tcPr>
          <w:p w14:paraId="7ADE5F94"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Maksymalna liczba punktów</w:t>
            </w:r>
          </w:p>
        </w:tc>
        <w:tc>
          <w:tcPr>
            <w:tcW w:w="1396" w:type="dxa"/>
            <w:shd w:val="clear" w:color="auto" w:fill="E6E6E6"/>
            <w:vAlign w:val="center"/>
          </w:tcPr>
          <w:p w14:paraId="4005BD42"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Przyznana liczba punktów</w:t>
            </w:r>
          </w:p>
        </w:tc>
      </w:tr>
      <w:tr w:rsidR="00880B5A" w:rsidRPr="009C4DB1" w14:paraId="2123C172" w14:textId="77777777" w:rsidTr="00550998">
        <w:trPr>
          <w:trHeight w:val="760"/>
          <w:jc w:val="center"/>
        </w:trPr>
        <w:tc>
          <w:tcPr>
            <w:tcW w:w="617" w:type="dxa"/>
            <w:vMerge w:val="restart"/>
            <w:shd w:val="clear" w:color="auto" w:fill="auto"/>
            <w:vAlign w:val="center"/>
          </w:tcPr>
          <w:p w14:paraId="541A4D88"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1.</w:t>
            </w:r>
          </w:p>
        </w:tc>
        <w:tc>
          <w:tcPr>
            <w:tcW w:w="2310" w:type="dxa"/>
            <w:vMerge w:val="restart"/>
            <w:shd w:val="clear" w:color="auto" w:fill="auto"/>
            <w:vAlign w:val="center"/>
          </w:tcPr>
          <w:p w14:paraId="101D3B97"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 xml:space="preserve">Możliwość realizacji zadania </w:t>
            </w:r>
            <w:r w:rsidRPr="009C4DB1">
              <w:rPr>
                <w:rFonts w:ascii="Arial" w:eastAsia="Times New Roman" w:hAnsi="Arial" w:cs="Arial"/>
                <w:b/>
                <w:lang w:eastAsia="zh-CN"/>
              </w:rPr>
              <w:lastRenderedPageBreak/>
              <w:t>publicznego przez oferenta</w:t>
            </w:r>
          </w:p>
        </w:tc>
        <w:tc>
          <w:tcPr>
            <w:tcW w:w="4298" w:type="dxa"/>
            <w:shd w:val="clear" w:color="auto" w:fill="auto"/>
            <w:vAlign w:val="center"/>
          </w:tcPr>
          <w:p w14:paraId="4C83D9E2"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lang w:eastAsia="zh-CN"/>
              </w:rPr>
              <w:lastRenderedPageBreak/>
              <w:t>Zgodność oferty  z rodzajem zadania publicznego wskazanego w warunkach konkursu ofert</w:t>
            </w:r>
          </w:p>
        </w:tc>
        <w:tc>
          <w:tcPr>
            <w:tcW w:w="1701" w:type="dxa"/>
            <w:vMerge w:val="restart"/>
            <w:shd w:val="clear" w:color="auto" w:fill="auto"/>
            <w:vAlign w:val="center"/>
          </w:tcPr>
          <w:p w14:paraId="794A9E9F"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20</w:t>
            </w:r>
          </w:p>
        </w:tc>
        <w:tc>
          <w:tcPr>
            <w:tcW w:w="1396" w:type="dxa"/>
            <w:vMerge w:val="restart"/>
            <w:shd w:val="clear" w:color="auto" w:fill="auto"/>
            <w:vAlign w:val="center"/>
          </w:tcPr>
          <w:p w14:paraId="3EB42CB4"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3ABB68CA" w14:textId="77777777" w:rsidTr="00550998">
        <w:trPr>
          <w:trHeight w:val="554"/>
          <w:jc w:val="center"/>
        </w:trPr>
        <w:tc>
          <w:tcPr>
            <w:tcW w:w="617" w:type="dxa"/>
            <w:vMerge/>
            <w:shd w:val="clear" w:color="auto" w:fill="auto"/>
            <w:vAlign w:val="center"/>
          </w:tcPr>
          <w:p w14:paraId="73C0F3E6" w14:textId="77777777" w:rsidR="00880B5A" w:rsidRPr="009C4DB1" w:rsidRDefault="00880B5A" w:rsidP="009C4DB1">
            <w:pPr>
              <w:suppressAutoHyphens/>
              <w:spacing w:after="0" w:line="240" w:lineRule="auto"/>
              <w:rPr>
                <w:rFonts w:ascii="Arial" w:eastAsia="Times New Roman" w:hAnsi="Arial" w:cs="Arial"/>
                <w:b/>
                <w:lang w:eastAsia="zh-CN"/>
              </w:rPr>
            </w:pPr>
          </w:p>
        </w:tc>
        <w:tc>
          <w:tcPr>
            <w:tcW w:w="2310" w:type="dxa"/>
            <w:vMerge/>
            <w:shd w:val="clear" w:color="auto" w:fill="auto"/>
            <w:vAlign w:val="center"/>
          </w:tcPr>
          <w:p w14:paraId="4C59B551" w14:textId="77777777" w:rsidR="00880B5A" w:rsidRPr="009C4DB1" w:rsidRDefault="00880B5A" w:rsidP="009C4DB1">
            <w:pPr>
              <w:suppressAutoHyphens/>
              <w:spacing w:after="0" w:line="240" w:lineRule="auto"/>
              <w:rPr>
                <w:rFonts w:ascii="Arial" w:eastAsia="Times New Roman" w:hAnsi="Arial" w:cs="Arial"/>
                <w:b/>
                <w:lang w:eastAsia="zh-CN"/>
              </w:rPr>
            </w:pPr>
          </w:p>
        </w:tc>
        <w:tc>
          <w:tcPr>
            <w:tcW w:w="4298" w:type="dxa"/>
            <w:shd w:val="clear" w:color="auto" w:fill="auto"/>
            <w:vAlign w:val="center"/>
          </w:tcPr>
          <w:p w14:paraId="288DBA85" w14:textId="77777777" w:rsidR="00880B5A" w:rsidRPr="009C4DB1" w:rsidRDefault="00880B5A" w:rsidP="009C4DB1">
            <w:pPr>
              <w:tabs>
                <w:tab w:val="left" w:pos="0"/>
              </w:tabs>
              <w:suppressAutoHyphens/>
              <w:spacing w:after="0" w:line="240" w:lineRule="auto"/>
              <w:rPr>
                <w:rFonts w:ascii="Arial" w:eastAsia="Times New Roman" w:hAnsi="Arial" w:cs="Arial"/>
                <w:bCs/>
                <w:lang w:eastAsia="zh-CN"/>
              </w:rPr>
            </w:pPr>
            <w:r w:rsidRPr="009C4DB1">
              <w:rPr>
                <w:rFonts w:ascii="Arial" w:eastAsia="Times New Roman" w:hAnsi="Arial" w:cs="Arial"/>
                <w:bCs/>
                <w:lang w:eastAsia="zh-CN"/>
              </w:rPr>
              <w:t>Zakładane rezultaty</w:t>
            </w:r>
          </w:p>
        </w:tc>
        <w:tc>
          <w:tcPr>
            <w:tcW w:w="1701" w:type="dxa"/>
            <w:vMerge/>
            <w:shd w:val="clear" w:color="auto" w:fill="auto"/>
            <w:vAlign w:val="center"/>
          </w:tcPr>
          <w:p w14:paraId="60394ED7" w14:textId="77777777" w:rsidR="00880B5A" w:rsidRPr="009C4DB1" w:rsidRDefault="00880B5A" w:rsidP="009C4DB1">
            <w:pPr>
              <w:suppressAutoHyphens/>
              <w:spacing w:after="0" w:line="240" w:lineRule="auto"/>
              <w:rPr>
                <w:rFonts w:ascii="Arial" w:eastAsia="Times New Roman" w:hAnsi="Arial" w:cs="Arial"/>
                <w:b/>
                <w:lang w:eastAsia="zh-CN"/>
              </w:rPr>
            </w:pPr>
          </w:p>
        </w:tc>
        <w:tc>
          <w:tcPr>
            <w:tcW w:w="1396" w:type="dxa"/>
            <w:vMerge/>
            <w:shd w:val="clear" w:color="auto" w:fill="auto"/>
            <w:vAlign w:val="center"/>
          </w:tcPr>
          <w:p w14:paraId="119275BC"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15911601" w14:textId="77777777" w:rsidTr="00550998">
        <w:trPr>
          <w:trHeight w:val="987"/>
          <w:jc w:val="center"/>
        </w:trPr>
        <w:tc>
          <w:tcPr>
            <w:tcW w:w="617" w:type="dxa"/>
            <w:vMerge w:val="restart"/>
            <w:shd w:val="clear" w:color="auto" w:fill="auto"/>
            <w:vAlign w:val="center"/>
          </w:tcPr>
          <w:p w14:paraId="42AFEFC4"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2.</w:t>
            </w:r>
          </w:p>
        </w:tc>
        <w:tc>
          <w:tcPr>
            <w:tcW w:w="2310" w:type="dxa"/>
            <w:vMerge w:val="restart"/>
            <w:shd w:val="clear" w:color="auto" w:fill="auto"/>
            <w:vAlign w:val="center"/>
          </w:tcPr>
          <w:p w14:paraId="728DF8A2"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 xml:space="preserve">Kalkulacja kosztów realizacji zadania, w tym w odniesieniu </w:t>
            </w:r>
            <w:r w:rsidRPr="009C4DB1">
              <w:rPr>
                <w:rFonts w:ascii="Arial" w:eastAsia="Times New Roman" w:hAnsi="Arial" w:cs="Arial"/>
                <w:b/>
                <w:lang w:eastAsia="zh-CN"/>
              </w:rPr>
              <w:br/>
              <w:t>do zakresu rzeczowego zadania</w:t>
            </w:r>
          </w:p>
        </w:tc>
        <w:tc>
          <w:tcPr>
            <w:tcW w:w="4298" w:type="dxa"/>
            <w:shd w:val="clear" w:color="auto" w:fill="auto"/>
            <w:vAlign w:val="center"/>
          </w:tcPr>
          <w:p w14:paraId="4B88552A" w14:textId="77777777" w:rsidR="00880B5A" w:rsidRPr="009C4DB1" w:rsidRDefault="00880B5A" w:rsidP="009C4DB1">
            <w:pPr>
              <w:tabs>
                <w:tab w:val="left" w:pos="0"/>
              </w:tabs>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Szczegółowy opis pozycji kosztorysu oraz prawidłowa kwalifikacja kosztów do poszczególnych kategorii kosztów</w:t>
            </w:r>
          </w:p>
        </w:tc>
        <w:tc>
          <w:tcPr>
            <w:tcW w:w="1701" w:type="dxa"/>
            <w:vMerge w:val="restart"/>
            <w:shd w:val="clear" w:color="auto" w:fill="auto"/>
            <w:vAlign w:val="center"/>
          </w:tcPr>
          <w:p w14:paraId="4837FEE7"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30</w:t>
            </w:r>
          </w:p>
        </w:tc>
        <w:tc>
          <w:tcPr>
            <w:tcW w:w="1396" w:type="dxa"/>
            <w:vMerge w:val="restart"/>
            <w:shd w:val="clear" w:color="auto" w:fill="auto"/>
            <w:vAlign w:val="center"/>
          </w:tcPr>
          <w:p w14:paraId="273ACB2C"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2492D5C3" w14:textId="77777777" w:rsidTr="00550998">
        <w:trPr>
          <w:trHeight w:val="703"/>
          <w:jc w:val="center"/>
        </w:trPr>
        <w:tc>
          <w:tcPr>
            <w:tcW w:w="617" w:type="dxa"/>
            <w:vMerge/>
            <w:shd w:val="clear" w:color="auto" w:fill="auto"/>
            <w:vAlign w:val="center"/>
          </w:tcPr>
          <w:p w14:paraId="7A05CE9F"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4BD494AF"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3558DF35" w14:textId="77777777" w:rsidR="00880B5A" w:rsidRPr="009C4DB1" w:rsidRDefault="00880B5A" w:rsidP="009C4DB1">
            <w:pPr>
              <w:tabs>
                <w:tab w:val="left" w:pos="0"/>
              </w:tabs>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 xml:space="preserve">Zasadność i niezbędność przedstawionych kosztów z perspektywy  założonych działań </w:t>
            </w:r>
          </w:p>
        </w:tc>
        <w:tc>
          <w:tcPr>
            <w:tcW w:w="1701" w:type="dxa"/>
            <w:vMerge/>
            <w:shd w:val="clear" w:color="auto" w:fill="auto"/>
            <w:vAlign w:val="center"/>
          </w:tcPr>
          <w:p w14:paraId="2D77C1BB" w14:textId="77777777" w:rsidR="00880B5A" w:rsidRPr="009C4DB1" w:rsidRDefault="00880B5A" w:rsidP="009C4DB1">
            <w:pPr>
              <w:suppressAutoHyphens/>
              <w:snapToGrid w:val="0"/>
              <w:spacing w:after="0" w:line="240" w:lineRule="auto"/>
              <w:rPr>
                <w:rFonts w:ascii="Arial" w:eastAsia="Times New Roman" w:hAnsi="Arial" w:cs="Arial"/>
                <w:lang w:eastAsia="zh-CN"/>
              </w:rPr>
            </w:pPr>
          </w:p>
        </w:tc>
        <w:tc>
          <w:tcPr>
            <w:tcW w:w="1396" w:type="dxa"/>
            <w:vMerge/>
            <w:shd w:val="clear" w:color="auto" w:fill="auto"/>
            <w:vAlign w:val="center"/>
          </w:tcPr>
          <w:p w14:paraId="664FF5BA"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76BF84E0" w14:textId="77777777" w:rsidTr="00550998">
        <w:trPr>
          <w:trHeight w:val="699"/>
          <w:jc w:val="center"/>
        </w:trPr>
        <w:tc>
          <w:tcPr>
            <w:tcW w:w="617" w:type="dxa"/>
            <w:vMerge/>
            <w:shd w:val="clear" w:color="auto" w:fill="auto"/>
            <w:vAlign w:val="center"/>
          </w:tcPr>
          <w:p w14:paraId="301F509D"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3C646868"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730641A8" w14:textId="77777777" w:rsidR="00880B5A" w:rsidRPr="009C4DB1" w:rsidRDefault="00880B5A" w:rsidP="009C4DB1">
            <w:pPr>
              <w:tabs>
                <w:tab w:val="left" w:pos="0"/>
              </w:tabs>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Adekwatność i realność kosztów planowanych działań</w:t>
            </w:r>
          </w:p>
        </w:tc>
        <w:tc>
          <w:tcPr>
            <w:tcW w:w="1701" w:type="dxa"/>
            <w:vMerge/>
            <w:shd w:val="clear" w:color="auto" w:fill="auto"/>
            <w:vAlign w:val="center"/>
          </w:tcPr>
          <w:p w14:paraId="5211CF1A" w14:textId="77777777" w:rsidR="00880B5A" w:rsidRPr="009C4DB1" w:rsidRDefault="00880B5A" w:rsidP="009C4DB1">
            <w:pPr>
              <w:suppressAutoHyphens/>
              <w:snapToGrid w:val="0"/>
              <w:spacing w:after="0" w:line="240" w:lineRule="auto"/>
              <w:rPr>
                <w:rFonts w:ascii="Arial" w:eastAsia="Times New Roman" w:hAnsi="Arial" w:cs="Arial"/>
                <w:lang w:eastAsia="zh-CN"/>
              </w:rPr>
            </w:pPr>
          </w:p>
        </w:tc>
        <w:tc>
          <w:tcPr>
            <w:tcW w:w="1396" w:type="dxa"/>
            <w:vMerge/>
            <w:shd w:val="clear" w:color="auto" w:fill="auto"/>
            <w:vAlign w:val="center"/>
          </w:tcPr>
          <w:p w14:paraId="10430911"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56F3A442" w14:textId="77777777" w:rsidTr="00550998">
        <w:trPr>
          <w:trHeight w:val="682"/>
          <w:jc w:val="center"/>
        </w:trPr>
        <w:tc>
          <w:tcPr>
            <w:tcW w:w="617" w:type="dxa"/>
            <w:vMerge w:val="restart"/>
            <w:shd w:val="clear" w:color="auto" w:fill="auto"/>
            <w:vAlign w:val="center"/>
          </w:tcPr>
          <w:p w14:paraId="2C596BF4"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 xml:space="preserve">3. </w:t>
            </w:r>
          </w:p>
        </w:tc>
        <w:tc>
          <w:tcPr>
            <w:tcW w:w="2310" w:type="dxa"/>
            <w:vMerge w:val="restart"/>
            <w:shd w:val="clear" w:color="auto" w:fill="auto"/>
            <w:vAlign w:val="center"/>
          </w:tcPr>
          <w:p w14:paraId="7D8F3CBD"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Proponowana jakość wykonania zadania publicznego</w:t>
            </w:r>
            <w:r w:rsidRPr="009C4DB1">
              <w:rPr>
                <w:rFonts w:ascii="Arial" w:eastAsia="Times New Roman" w:hAnsi="Arial" w:cs="Arial"/>
                <w:lang w:eastAsia="zh-CN"/>
              </w:rPr>
              <w:t xml:space="preserve"> </w:t>
            </w:r>
            <w:r w:rsidRPr="009C4DB1">
              <w:rPr>
                <w:rFonts w:ascii="Arial" w:eastAsia="Times New Roman" w:hAnsi="Arial" w:cs="Arial"/>
                <w:b/>
                <w:lang w:eastAsia="zh-CN"/>
              </w:rPr>
              <w:t xml:space="preserve">i kwalifikacje osób, przy udziale których będzie realizowane zadanie publiczne </w:t>
            </w:r>
          </w:p>
        </w:tc>
        <w:tc>
          <w:tcPr>
            <w:tcW w:w="4298" w:type="dxa"/>
            <w:shd w:val="clear" w:color="auto" w:fill="auto"/>
            <w:vAlign w:val="center"/>
          </w:tcPr>
          <w:p w14:paraId="7B1A1B56" w14:textId="77777777" w:rsidR="00880B5A" w:rsidRPr="009C4DB1" w:rsidRDefault="00880B5A" w:rsidP="009C4DB1">
            <w:pPr>
              <w:suppressAutoHyphens/>
              <w:spacing w:after="0" w:line="240" w:lineRule="auto"/>
              <w:rPr>
                <w:rFonts w:ascii="Arial" w:eastAsia="Times New Roman" w:hAnsi="Arial" w:cs="Arial"/>
                <w:strike/>
                <w:color w:val="FF0000"/>
                <w:lang w:eastAsia="zh-CN"/>
              </w:rPr>
            </w:pPr>
            <w:r w:rsidRPr="009C4DB1">
              <w:rPr>
                <w:rFonts w:ascii="Arial" w:eastAsia="Times New Roman" w:hAnsi="Arial" w:cs="Arial"/>
                <w:lang w:eastAsia="zh-CN"/>
              </w:rPr>
              <w:t xml:space="preserve">Spójność, realność oraz szczegółowość opisu działań </w:t>
            </w:r>
          </w:p>
        </w:tc>
        <w:tc>
          <w:tcPr>
            <w:tcW w:w="1701" w:type="dxa"/>
            <w:vMerge w:val="restart"/>
            <w:shd w:val="clear" w:color="auto" w:fill="auto"/>
            <w:vAlign w:val="center"/>
          </w:tcPr>
          <w:p w14:paraId="3397BC09"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40</w:t>
            </w:r>
          </w:p>
        </w:tc>
        <w:tc>
          <w:tcPr>
            <w:tcW w:w="1396" w:type="dxa"/>
            <w:vMerge w:val="restart"/>
            <w:shd w:val="clear" w:color="auto" w:fill="auto"/>
            <w:vAlign w:val="center"/>
          </w:tcPr>
          <w:p w14:paraId="5F15809B"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302C80E8" w14:textId="77777777" w:rsidTr="00550998">
        <w:trPr>
          <w:trHeight w:val="671"/>
          <w:jc w:val="center"/>
        </w:trPr>
        <w:tc>
          <w:tcPr>
            <w:tcW w:w="617" w:type="dxa"/>
            <w:vMerge/>
            <w:shd w:val="clear" w:color="auto" w:fill="auto"/>
            <w:vAlign w:val="center"/>
          </w:tcPr>
          <w:p w14:paraId="5BF14BAC"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52F0DB34"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7D162BEF"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lang w:eastAsia="zh-CN"/>
              </w:rPr>
              <w:t xml:space="preserve">Harmonogram realizacji zadania spójny i adekwatny do proponowanych działań </w:t>
            </w:r>
          </w:p>
        </w:tc>
        <w:tc>
          <w:tcPr>
            <w:tcW w:w="1701" w:type="dxa"/>
            <w:vMerge/>
            <w:shd w:val="clear" w:color="auto" w:fill="auto"/>
            <w:vAlign w:val="center"/>
          </w:tcPr>
          <w:p w14:paraId="56A06C0E"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1396" w:type="dxa"/>
            <w:vMerge/>
            <w:shd w:val="clear" w:color="auto" w:fill="auto"/>
            <w:vAlign w:val="center"/>
          </w:tcPr>
          <w:p w14:paraId="635E3538"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1DC9E764" w14:textId="77777777" w:rsidTr="00550998">
        <w:trPr>
          <w:trHeight w:val="728"/>
          <w:jc w:val="center"/>
        </w:trPr>
        <w:tc>
          <w:tcPr>
            <w:tcW w:w="617" w:type="dxa"/>
            <w:vMerge/>
            <w:shd w:val="clear" w:color="auto" w:fill="auto"/>
            <w:vAlign w:val="center"/>
          </w:tcPr>
          <w:p w14:paraId="365A1CC6"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3A0E9F43"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5E00A42E"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 xml:space="preserve">Różnorodność/elastyczność i jakość form realizacji zadania </w:t>
            </w:r>
          </w:p>
        </w:tc>
        <w:tc>
          <w:tcPr>
            <w:tcW w:w="1701" w:type="dxa"/>
            <w:vMerge/>
            <w:shd w:val="clear" w:color="auto" w:fill="auto"/>
            <w:vAlign w:val="center"/>
          </w:tcPr>
          <w:p w14:paraId="59A7668E"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1396" w:type="dxa"/>
            <w:vMerge/>
            <w:shd w:val="clear" w:color="auto" w:fill="auto"/>
            <w:vAlign w:val="center"/>
          </w:tcPr>
          <w:p w14:paraId="06163A5E"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2CD55332" w14:textId="77777777" w:rsidTr="00550998">
        <w:trPr>
          <w:trHeight w:val="665"/>
          <w:jc w:val="center"/>
        </w:trPr>
        <w:tc>
          <w:tcPr>
            <w:tcW w:w="617" w:type="dxa"/>
            <w:vMerge/>
            <w:shd w:val="clear" w:color="auto" w:fill="auto"/>
            <w:vAlign w:val="center"/>
          </w:tcPr>
          <w:p w14:paraId="65BEA67E"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5E060E55"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2960B590"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 xml:space="preserve">Określenie czynników ryzyka i działań alternatywnych </w:t>
            </w:r>
          </w:p>
        </w:tc>
        <w:tc>
          <w:tcPr>
            <w:tcW w:w="1701" w:type="dxa"/>
            <w:vMerge/>
            <w:shd w:val="clear" w:color="auto" w:fill="auto"/>
            <w:vAlign w:val="center"/>
          </w:tcPr>
          <w:p w14:paraId="7E221140"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1396" w:type="dxa"/>
            <w:vMerge/>
            <w:shd w:val="clear" w:color="auto" w:fill="auto"/>
            <w:vAlign w:val="center"/>
          </w:tcPr>
          <w:p w14:paraId="7BFCD070"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064C3E1D" w14:textId="77777777" w:rsidTr="00550998">
        <w:trPr>
          <w:trHeight w:val="665"/>
          <w:jc w:val="center"/>
        </w:trPr>
        <w:tc>
          <w:tcPr>
            <w:tcW w:w="617" w:type="dxa"/>
            <w:vMerge/>
            <w:shd w:val="clear" w:color="auto" w:fill="auto"/>
            <w:vAlign w:val="center"/>
          </w:tcPr>
          <w:p w14:paraId="0EE57E68"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152F1C13"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4B54B289" w14:textId="77777777" w:rsidR="00880B5A" w:rsidRPr="009C4DB1" w:rsidRDefault="00880B5A" w:rsidP="009C4DB1">
            <w:pPr>
              <w:suppressAutoHyphens/>
              <w:spacing w:after="0" w:line="240" w:lineRule="auto"/>
              <w:rPr>
                <w:rFonts w:ascii="Arial" w:eastAsia="Times New Roman" w:hAnsi="Arial" w:cs="Arial"/>
                <w:bCs/>
                <w:lang w:eastAsia="zh-CN"/>
              </w:rPr>
            </w:pPr>
            <w:r w:rsidRPr="009C4DB1">
              <w:rPr>
                <w:rFonts w:ascii="Arial" w:eastAsia="Times New Roman" w:hAnsi="Arial" w:cs="Arial"/>
                <w:bCs/>
                <w:lang w:eastAsia="zh-CN"/>
              </w:rPr>
              <w:t xml:space="preserve">Określenie czynników ryzyka i działań alternatywnych </w:t>
            </w:r>
          </w:p>
          <w:p w14:paraId="0B51FD00" w14:textId="77777777" w:rsidR="00880B5A" w:rsidRPr="009C4DB1" w:rsidRDefault="00880B5A" w:rsidP="009C4DB1">
            <w:pPr>
              <w:suppressAutoHyphens/>
              <w:spacing w:after="0" w:line="240" w:lineRule="auto"/>
              <w:rPr>
                <w:rFonts w:ascii="Arial" w:eastAsia="Times New Roman" w:hAnsi="Arial" w:cs="Arial"/>
                <w:bCs/>
                <w:lang w:eastAsia="zh-CN"/>
              </w:rPr>
            </w:pPr>
            <w:r w:rsidRPr="009C4DB1">
              <w:rPr>
                <w:rFonts w:ascii="Arial" w:eastAsia="Times New Roman" w:hAnsi="Arial" w:cs="Arial"/>
                <w:bCs/>
                <w:lang w:eastAsia="zh-CN"/>
              </w:rPr>
              <w:t>Spełnianie wymogów ustawy z dnia 19 lipca 2019 roku o zapewnieniu dostępności osobom ze szczególnymi potrzebami</w:t>
            </w:r>
          </w:p>
        </w:tc>
        <w:tc>
          <w:tcPr>
            <w:tcW w:w="1701" w:type="dxa"/>
            <w:vMerge/>
            <w:shd w:val="clear" w:color="auto" w:fill="auto"/>
            <w:vAlign w:val="center"/>
          </w:tcPr>
          <w:p w14:paraId="6363AA8F"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1396" w:type="dxa"/>
            <w:vMerge/>
            <w:shd w:val="clear" w:color="auto" w:fill="auto"/>
            <w:vAlign w:val="center"/>
          </w:tcPr>
          <w:p w14:paraId="01932DAF"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5E68CDE2" w14:textId="77777777" w:rsidTr="00550998">
        <w:trPr>
          <w:trHeight w:val="1548"/>
          <w:jc w:val="center"/>
        </w:trPr>
        <w:tc>
          <w:tcPr>
            <w:tcW w:w="617" w:type="dxa"/>
            <w:vMerge/>
            <w:shd w:val="clear" w:color="auto" w:fill="auto"/>
            <w:vAlign w:val="center"/>
          </w:tcPr>
          <w:p w14:paraId="35F7801B"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72FA592A"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093B9A8B" w14:textId="77777777" w:rsidR="00880B5A" w:rsidRPr="009C4DB1" w:rsidRDefault="00880B5A" w:rsidP="009C4DB1">
            <w:pPr>
              <w:suppressAutoHyphens/>
              <w:spacing w:after="0" w:line="240" w:lineRule="auto"/>
              <w:rPr>
                <w:rFonts w:ascii="Arial" w:eastAsia="Times New Roman" w:hAnsi="Arial" w:cs="Arial"/>
                <w:highlight w:val="yellow"/>
                <w:lang w:eastAsia="zh-CN"/>
              </w:rPr>
            </w:pPr>
            <w:r w:rsidRPr="009C4DB1">
              <w:rPr>
                <w:rFonts w:ascii="Arial" w:eastAsia="Times New Roman" w:hAnsi="Arial" w:cs="Arial"/>
                <w:bCs/>
                <w:lang w:eastAsia="zh-CN"/>
              </w:rPr>
              <w:t>Spełnianie wymogów ustawy z dnia 13 maja 2016 r. o przeciwdziałaniu zagrożeniom przestępczością na tle seksualnym i ochronie małoletnich w tym posiadanie Standardów Ochrony Małoletnich.</w:t>
            </w:r>
          </w:p>
        </w:tc>
        <w:tc>
          <w:tcPr>
            <w:tcW w:w="1701" w:type="dxa"/>
            <w:vMerge/>
            <w:shd w:val="clear" w:color="auto" w:fill="auto"/>
            <w:vAlign w:val="center"/>
          </w:tcPr>
          <w:p w14:paraId="4EA48AC1"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1396" w:type="dxa"/>
            <w:vMerge/>
            <w:shd w:val="clear" w:color="auto" w:fill="auto"/>
            <w:vAlign w:val="center"/>
          </w:tcPr>
          <w:p w14:paraId="196BFA2A"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0D91B4C2" w14:textId="77777777" w:rsidTr="00550998">
        <w:trPr>
          <w:trHeight w:val="976"/>
          <w:jc w:val="center"/>
        </w:trPr>
        <w:tc>
          <w:tcPr>
            <w:tcW w:w="617" w:type="dxa"/>
            <w:vMerge/>
            <w:shd w:val="clear" w:color="auto" w:fill="auto"/>
            <w:vAlign w:val="center"/>
          </w:tcPr>
          <w:p w14:paraId="75AF52E1"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620B84A3"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6EEC47A4"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Kwalifikacje, kompetencje  i doświadczenie osób zaangażowanych w realizację zadania publicznego</w:t>
            </w:r>
          </w:p>
        </w:tc>
        <w:tc>
          <w:tcPr>
            <w:tcW w:w="1701" w:type="dxa"/>
            <w:vMerge/>
            <w:shd w:val="clear" w:color="auto" w:fill="auto"/>
            <w:vAlign w:val="center"/>
          </w:tcPr>
          <w:p w14:paraId="79854407"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1396" w:type="dxa"/>
            <w:vMerge/>
            <w:shd w:val="clear" w:color="auto" w:fill="auto"/>
            <w:vAlign w:val="center"/>
          </w:tcPr>
          <w:p w14:paraId="088FBEA7"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5F676EF2" w14:textId="77777777" w:rsidTr="00550998">
        <w:trPr>
          <w:trHeight w:val="595"/>
          <w:jc w:val="center"/>
        </w:trPr>
        <w:tc>
          <w:tcPr>
            <w:tcW w:w="617" w:type="dxa"/>
            <w:vMerge w:val="restart"/>
            <w:shd w:val="clear" w:color="auto" w:fill="auto"/>
            <w:vAlign w:val="center"/>
          </w:tcPr>
          <w:p w14:paraId="29D030C6"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4.</w:t>
            </w:r>
          </w:p>
        </w:tc>
        <w:tc>
          <w:tcPr>
            <w:tcW w:w="2310" w:type="dxa"/>
            <w:vMerge w:val="restart"/>
            <w:shd w:val="clear" w:color="auto" w:fill="auto"/>
            <w:vAlign w:val="center"/>
          </w:tcPr>
          <w:p w14:paraId="32EBDB8C"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Przewidziany przez oferenta wkład rzeczowy i osobowy</w:t>
            </w:r>
          </w:p>
        </w:tc>
        <w:tc>
          <w:tcPr>
            <w:tcW w:w="4298" w:type="dxa"/>
            <w:shd w:val="clear" w:color="auto" w:fill="auto"/>
            <w:vAlign w:val="center"/>
          </w:tcPr>
          <w:p w14:paraId="1D524581" w14:textId="77777777" w:rsidR="00880B5A" w:rsidRPr="009C4DB1" w:rsidRDefault="00880B5A" w:rsidP="009C4DB1">
            <w:pPr>
              <w:suppressAutoHyphens/>
              <w:spacing w:after="0" w:line="240" w:lineRule="auto"/>
              <w:rPr>
                <w:rFonts w:ascii="Arial" w:eastAsia="Times New Roman" w:hAnsi="Arial" w:cs="Arial"/>
                <w:bCs/>
                <w:lang w:eastAsia="zh-CN"/>
              </w:rPr>
            </w:pPr>
            <w:r w:rsidRPr="009C4DB1">
              <w:rPr>
                <w:rFonts w:ascii="Arial" w:eastAsia="Times New Roman" w:hAnsi="Arial" w:cs="Arial"/>
                <w:bCs/>
                <w:lang w:eastAsia="zh-CN"/>
              </w:rPr>
              <w:t xml:space="preserve">Przewidziana praca społeczna członków </w:t>
            </w:r>
          </w:p>
          <w:p w14:paraId="78412FD0"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i świadczenia wolontariuszy</w:t>
            </w:r>
          </w:p>
        </w:tc>
        <w:tc>
          <w:tcPr>
            <w:tcW w:w="1701" w:type="dxa"/>
            <w:vMerge w:val="restart"/>
            <w:shd w:val="clear" w:color="auto" w:fill="auto"/>
            <w:vAlign w:val="center"/>
          </w:tcPr>
          <w:p w14:paraId="77D4497A"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10</w:t>
            </w:r>
          </w:p>
        </w:tc>
        <w:tc>
          <w:tcPr>
            <w:tcW w:w="1396" w:type="dxa"/>
            <w:vMerge w:val="restart"/>
            <w:shd w:val="clear" w:color="auto" w:fill="auto"/>
            <w:vAlign w:val="center"/>
          </w:tcPr>
          <w:p w14:paraId="2613C488"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1AB814EF" w14:textId="77777777" w:rsidTr="00550998">
        <w:trPr>
          <w:trHeight w:val="561"/>
          <w:jc w:val="center"/>
        </w:trPr>
        <w:tc>
          <w:tcPr>
            <w:tcW w:w="617" w:type="dxa"/>
            <w:vMerge/>
            <w:shd w:val="clear" w:color="auto" w:fill="auto"/>
            <w:vAlign w:val="center"/>
          </w:tcPr>
          <w:p w14:paraId="1E181614"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2310" w:type="dxa"/>
            <w:vMerge/>
            <w:shd w:val="clear" w:color="auto" w:fill="auto"/>
            <w:vAlign w:val="center"/>
          </w:tcPr>
          <w:p w14:paraId="1D13C0C7"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4298" w:type="dxa"/>
            <w:shd w:val="clear" w:color="auto" w:fill="auto"/>
            <w:vAlign w:val="center"/>
          </w:tcPr>
          <w:p w14:paraId="19D75F06"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Cs/>
                <w:lang w:eastAsia="zh-CN"/>
              </w:rPr>
              <w:t>Przewidziany wkład rzeczowy</w:t>
            </w:r>
          </w:p>
        </w:tc>
        <w:tc>
          <w:tcPr>
            <w:tcW w:w="1701" w:type="dxa"/>
            <w:vMerge/>
            <w:shd w:val="clear" w:color="auto" w:fill="auto"/>
            <w:vAlign w:val="center"/>
          </w:tcPr>
          <w:p w14:paraId="76651CA7"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c>
          <w:tcPr>
            <w:tcW w:w="1396" w:type="dxa"/>
            <w:vMerge/>
            <w:shd w:val="clear" w:color="auto" w:fill="auto"/>
            <w:vAlign w:val="center"/>
          </w:tcPr>
          <w:p w14:paraId="20092AB5"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r w:rsidR="00880B5A" w:rsidRPr="009C4DB1" w14:paraId="33850364" w14:textId="77777777" w:rsidTr="00550998">
        <w:trPr>
          <w:trHeight w:val="405"/>
          <w:jc w:val="center"/>
        </w:trPr>
        <w:tc>
          <w:tcPr>
            <w:tcW w:w="7225" w:type="dxa"/>
            <w:gridSpan w:val="3"/>
            <w:shd w:val="clear" w:color="auto" w:fill="auto"/>
            <w:vAlign w:val="center"/>
          </w:tcPr>
          <w:p w14:paraId="2307CAA0"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Razem</w:t>
            </w:r>
          </w:p>
        </w:tc>
        <w:tc>
          <w:tcPr>
            <w:tcW w:w="1701" w:type="dxa"/>
            <w:shd w:val="clear" w:color="auto" w:fill="auto"/>
            <w:vAlign w:val="center"/>
          </w:tcPr>
          <w:p w14:paraId="7CF51FA2" w14:textId="77777777" w:rsidR="00880B5A" w:rsidRPr="009C4DB1" w:rsidRDefault="00880B5A"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100 max</w:t>
            </w:r>
          </w:p>
        </w:tc>
        <w:tc>
          <w:tcPr>
            <w:tcW w:w="1396" w:type="dxa"/>
            <w:shd w:val="clear" w:color="auto" w:fill="auto"/>
            <w:vAlign w:val="center"/>
          </w:tcPr>
          <w:p w14:paraId="62CB7CF1" w14:textId="77777777" w:rsidR="00880B5A" w:rsidRPr="009C4DB1" w:rsidRDefault="00880B5A" w:rsidP="009C4DB1">
            <w:pPr>
              <w:suppressAutoHyphens/>
              <w:snapToGrid w:val="0"/>
              <w:spacing w:after="0" w:line="240" w:lineRule="auto"/>
              <w:rPr>
                <w:rFonts w:ascii="Arial" w:eastAsia="Times New Roman" w:hAnsi="Arial" w:cs="Arial"/>
                <w:b/>
                <w:lang w:eastAsia="zh-CN"/>
              </w:rPr>
            </w:pPr>
          </w:p>
        </w:tc>
      </w:tr>
    </w:tbl>
    <w:p w14:paraId="3CAE5839" w14:textId="5466C2C5" w:rsidR="0090266F" w:rsidRPr="009C4DB1" w:rsidRDefault="0090266F" w:rsidP="009C4DB1">
      <w:pPr>
        <w:spacing w:after="0" w:line="240" w:lineRule="auto"/>
        <w:rPr>
          <w:rFonts w:ascii="Arial" w:eastAsia="Times New Roman" w:hAnsi="Arial" w:cs="Arial"/>
          <w:b/>
          <w:lang w:eastAsia="pl-PL"/>
        </w:rPr>
      </w:pPr>
    </w:p>
    <w:p w14:paraId="23FBC8A0" w14:textId="77777777" w:rsidR="0090266F" w:rsidRPr="009C4DB1" w:rsidRDefault="0090266F" w:rsidP="009C4DB1">
      <w:pPr>
        <w:spacing w:after="0" w:line="240" w:lineRule="auto"/>
        <w:rPr>
          <w:rFonts w:ascii="Arial" w:eastAsia="Times New Roman" w:hAnsi="Arial" w:cs="Arial"/>
          <w:b/>
          <w:lang w:eastAsia="pl-PL"/>
        </w:rPr>
      </w:pPr>
    </w:p>
    <w:tbl>
      <w:tblPr>
        <w:tblW w:w="10388" w:type="dxa"/>
        <w:tblInd w:w="-612" w:type="dxa"/>
        <w:tblLayout w:type="fixed"/>
        <w:tblLook w:val="0000" w:firstRow="0" w:lastRow="0" w:firstColumn="0" w:lastColumn="0" w:noHBand="0" w:noVBand="0"/>
      </w:tblPr>
      <w:tblGrid>
        <w:gridCol w:w="2988"/>
        <w:gridCol w:w="4641"/>
        <w:gridCol w:w="1342"/>
        <w:gridCol w:w="1417"/>
      </w:tblGrid>
      <w:tr w:rsidR="0090266F" w:rsidRPr="009C4DB1" w14:paraId="2A762829" w14:textId="77777777" w:rsidTr="0090266F">
        <w:trPr>
          <w:trHeight w:val="817"/>
        </w:trPr>
        <w:tc>
          <w:tcPr>
            <w:tcW w:w="762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A50EC35" w14:textId="77777777" w:rsidR="0090266F" w:rsidRPr="009C4DB1" w:rsidRDefault="0090266F"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Analiza i ocena realizacji zleconych zadań publicznych</w:t>
            </w:r>
            <w:r w:rsidRPr="009C4DB1">
              <w:rPr>
                <w:rFonts w:ascii="Arial" w:eastAsia="Times New Roman" w:hAnsi="Arial" w:cs="Arial"/>
                <w:i/>
                <w:lang w:eastAsia="zh-CN"/>
              </w:rPr>
              <w:t xml:space="preserve"> </w:t>
            </w:r>
            <w:r w:rsidRPr="009C4DB1">
              <w:rPr>
                <w:rFonts w:ascii="Arial" w:eastAsia="Times New Roman" w:hAnsi="Arial" w:cs="Arial"/>
                <w:i/>
                <w:lang w:eastAsia="zh-CN"/>
              </w:rPr>
              <w:br/>
              <w:t>(dotyczy podmiotów, które realizowały zadania publiczne w poprzednich latach)</w:t>
            </w:r>
          </w:p>
        </w:tc>
        <w:tc>
          <w:tcPr>
            <w:tcW w:w="13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828B97" w14:textId="77777777" w:rsidR="0090266F" w:rsidRPr="009C4DB1" w:rsidRDefault="0090266F" w:rsidP="009C4DB1">
            <w:pPr>
              <w:suppressAutoHyphens/>
              <w:spacing w:after="0" w:line="240" w:lineRule="auto"/>
              <w:rPr>
                <w:rFonts w:ascii="Arial" w:eastAsia="Times New Roman" w:hAnsi="Arial" w:cs="Arial"/>
                <w:lang w:eastAsia="zh-CN"/>
              </w:rPr>
            </w:pPr>
            <w:r w:rsidRPr="009C4DB1">
              <w:rPr>
                <w:rFonts w:ascii="Arial" w:eastAsia="Times New Roman" w:hAnsi="Arial" w:cs="Arial"/>
                <w:lang w:eastAsia="zh-CN"/>
              </w:rPr>
              <w:t>tak</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31EDA2" w14:textId="77777777" w:rsidR="0090266F" w:rsidRPr="009C4DB1" w:rsidRDefault="0090266F" w:rsidP="009C4DB1">
            <w:pPr>
              <w:suppressAutoHyphens/>
              <w:spacing w:after="0" w:line="240" w:lineRule="auto"/>
              <w:rPr>
                <w:rFonts w:ascii="Arial" w:eastAsia="Times New Roman" w:hAnsi="Arial" w:cs="Arial"/>
                <w:lang w:eastAsia="zh-CN"/>
              </w:rPr>
            </w:pPr>
            <w:r w:rsidRPr="009C4DB1">
              <w:rPr>
                <w:rFonts w:ascii="Arial" w:eastAsia="Times New Roman" w:hAnsi="Arial" w:cs="Arial"/>
                <w:lang w:eastAsia="zh-CN"/>
              </w:rPr>
              <w:t>nie</w:t>
            </w:r>
          </w:p>
        </w:tc>
      </w:tr>
      <w:tr w:rsidR="0090266F" w:rsidRPr="009C4DB1" w14:paraId="669C77FE" w14:textId="77777777" w:rsidTr="0090266F">
        <w:trPr>
          <w:trHeight w:val="846"/>
        </w:trPr>
        <w:tc>
          <w:tcPr>
            <w:tcW w:w="2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EF6B3D" w14:textId="77777777" w:rsidR="0090266F" w:rsidRPr="009C4DB1" w:rsidRDefault="0090266F" w:rsidP="009C4DB1">
            <w:pPr>
              <w:suppressAutoHyphens/>
              <w:snapToGrid w:val="0"/>
              <w:spacing w:after="0" w:line="240" w:lineRule="auto"/>
              <w:rPr>
                <w:rFonts w:ascii="Arial" w:eastAsia="Times New Roman" w:hAnsi="Arial" w:cs="Arial"/>
                <w:b/>
                <w:lang w:eastAsia="zh-CN"/>
              </w:rPr>
            </w:pPr>
          </w:p>
          <w:p w14:paraId="28F1BB6F" w14:textId="77777777" w:rsidR="0090266F" w:rsidRPr="009C4DB1" w:rsidRDefault="0090266F" w:rsidP="009C4DB1">
            <w:pPr>
              <w:suppressAutoHyphens/>
              <w:spacing w:after="0" w:line="240" w:lineRule="auto"/>
              <w:rPr>
                <w:rFonts w:ascii="Arial" w:eastAsia="Times New Roman" w:hAnsi="Arial" w:cs="Arial"/>
                <w:lang w:eastAsia="zh-CN"/>
              </w:rPr>
            </w:pPr>
            <w:r w:rsidRPr="009C4DB1">
              <w:rPr>
                <w:rFonts w:ascii="Arial" w:eastAsia="Times New Roman" w:hAnsi="Arial" w:cs="Arial"/>
                <w:b/>
                <w:lang w:eastAsia="zh-CN"/>
              </w:rPr>
              <w:t>Wiarygodność i rzetelność podmiotu</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0549C" w14:textId="77777777" w:rsidR="0090266F" w:rsidRPr="009C4DB1" w:rsidRDefault="0090266F" w:rsidP="009C4DB1">
            <w:pPr>
              <w:tabs>
                <w:tab w:val="left" w:pos="0"/>
              </w:tabs>
              <w:suppressAutoHyphens/>
              <w:spacing w:after="0" w:line="240" w:lineRule="auto"/>
              <w:rPr>
                <w:rFonts w:ascii="Arial" w:eastAsia="Times New Roman" w:hAnsi="Arial" w:cs="Arial"/>
                <w:b/>
                <w:bCs/>
                <w:lang w:eastAsia="zh-CN"/>
              </w:rPr>
            </w:pPr>
            <w:r w:rsidRPr="009C4DB1">
              <w:rPr>
                <w:rFonts w:ascii="Arial" w:eastAsia="Times New Roman" w:hAnsi="Arial" w:cs="Arial"/>
                <w:bCs/>
                <w:lang w:eastAsia="zh-CN"/>
              </w:rPr>
              <w:t>Czy realizacja zadań publicznych w poprzednich latach była wykonywana terminowo i rzetelnie?</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AC2DB" w14:textId="77777777" w:rsidR="0090266F" w:rsidRPr="009C4DB1" w:rsidRDefault="0090266F" w:rsidP="009C4DB1">
            <w:pPr>
              <w:suppressAutoHyphens/>
              <w:snapToGrid w:val="0"/>
              <w:spacing w:after="0" w:line="240" w:lineRule="auto"/>
              <w:rPr>
                <w:rFonts w:ascii="Arial" w:eastAsia="Times New Roman" w:hAnsi="Arial" w:cs="Arial"/>
                <w:lang w:eastAsia="zh-CN"/>
              </w:rPr>
            </w:pPr>
          </w:p>
          <w:p w14:paraId="790231C2" w14:textId="77777777" w:rsidR="0090266F" w:rsidRPr="009C4DB1" w:rsidRDefault="0090266F" w:rsidP="009C4DB1">
            <w:pPr>
              <w:suppressAutoHyphens/>
              <w:spacing w:after="0" w:line="240" w:lineRule="auto"/>
              <w:rPr>
                <w:rFonts w:ascii="Arial" w:eastAsia="Times New Roman" w:hAnsi="Arial" w:cs="Arial"/>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BD663" w14:textId="77777777" w:rsidR="0090266F" w:rsidRPr="009C4DB1" w:rsidRDefault="0090266F" w:rsidP="009C4DB1">
            <w:pPr>
              <w:suppressAutoHyphens/>
              <w:snapToGrid w:val="0"/>
              <w:spacing w:after="0" w:line="240" w:lineRule="auto"/>
              <w:rPr>
                <w:rFonts w:ascii="Arial" w:eastAsia="Times New Roman" w:hAnsi="Arial" w:cs="Arial"/>
                <w:lang w:eastAsia="zh-CN"/>
              </w:rPr>
            </w:pPr>
          </w:p>
        </w:tc>
      </w:tr>
      <w:tr w:rsidR="0090266F" w:rsidRPr="009C4DB1" w14:paraId="23287012" w14:textId="77777777" w:rsidTr="0090266F">
        <w:trPr>
          <w:trHeight w:val="562"/>
        </w:trPr>
        <w:tc>
          <w:tcPr>
            <w:tcW w:w="2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B437EC" w14:textId="77777777" w:rsidR="0090266F" w:rsidRPr="009C4DB1" w:rsidRDefault="0090266F" w:rsidP="009C4DB1">
            <w:pPr>
              <w:suppressAutoHyphens/>
              <w:snapToGrid w:val="0"/>
              <w:spacing w:after="0" w:line="240" w:lineRule="auto"/>
              <w:rPr>
                <w:rFonts w:ascii="Arial" w:eastAsia="Times New Roman" w:hAnsi="Arial" w:cs="Arial"/>
                <w:b/>
                <w:lang w:eastAsia="zh-CN"/>
              </w:rPr>
            </w:pP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21ABE" w14:textId="77777777" w:rsidR="0090266F" w:rsidRPr="009C4DB1" w:rsidRDefault="0090266F" w:rsidP="009C4DB1">
            <w:pPr>
              <w:tabs>
                <w:tab w:val="left" w:pos="0"/>
              </w:tabs>
              <w:suppressAutoHyphens/>
              <w:spacing w:after="0" w:line="240" w:lineRule="auto"/>
              <w:rPr>
                <w:rFonts w:ascii="Arial" w:eastAsia="Times New Roman" w:hAnsi="Arial" w:cs="Arial"/>
                <w:b/>
                <w:bCs/>
                <w:lang w:eastAsia="zh-CN"/>
              </w:rPr>
            </w:pPr>
            <w:r w:rsidRPr="009C4DB1">
              <w:rPr>
                <w:rFonts w:ascii="Arial" w:eastAsia="Times New Roman" w:hAnsi="Arial" w:cs="Arial"/>
                <w:bCs/>
                <w:lang w:eastAsia="zh-CN"/>
              </w:rPr>
              <w:t>Czy środki z dotychczasowych dotacji zostały rozliczone prawidłowo?</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8EC32" w14:textId="77777777" w:rsidR="0090266F" w:rsidRPr="009C4DB1" w:rsidRDefault="0090266F" w:rsidP="009C4DB1">
            <w:pPr>
              <w:suppressAutoHyphens/>
              <w:snapToGrid w:val="0"/>
              <w:spacing w:after="0" w:line="240" w:lineRule="auto"/>
              <w:rPr>
                <w:rFonts w:ascii="Arial" w:eastAsia="Times New Roman" w:hAnsi="Arial" w:cs="Arial"/>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A400F" w14:textId="77777777" w:rsidR="0090266F" w:rsidRPr="009C4DB1" w:rsidRDefault="0090266F" w:rsidP="009C4DB1">
            <w:pPr>
              <w:suppressAutoHyphens/>
              <w:snapToGrid w:val="0"/>
              <w:spacing w:after="0" w:line="240" w:lineRule="auto"/>
              <w:rPr>
                <w:rFonts w:ascii="Arial" w:eastAsia="Times New Roman" w:hAnsi="Arial" w:cs="Arial"/>
                <w:lang w:eastAsia="zh-CN"/>
              </w:rPr>
            </w:pPr>
          </w:p>
        </w:tc>
      </w:tr>
    </w:tbl>
    <w:p w14:paraId="65AEB47C" w14:textId="3447DF8C" w:rsidR="00BD5280" w:rsidRPr="009C4DB1" w:rsidRDefault="00BD5280" w:rsidP="009C4DB1">
      <w:pPr>
        <w:spacing w:after="0" w:line="240" w:lineRule="auto"/>
        <w:rPr>
          <w:rFonts w:ascii="Arial" w:eastAsia="Times New Roman" w:hAnsi="Arial" w:cs="Arial"/>
          <w:b/>
          <w:lang w:eastAsia="pl-PL"/>
        </w:rPr>
      </w:pPr>
    </w:p>
    <w:p w14:paraId="4457BD53" w14:textId="77777777" w:rsidR="0090266F" w:rsidRPr="009C4DB1" w:rsidRDefault="0090266F" w:rsidP="009C4DB1">
      <w:pPr>
        <w:spacing w:after="0" w:line="240" w:lineRule="auto"/>
        <w:rPr>
          <w:rFonts w:ascii="Arial" w:eastAsia="Times New Roman" w:hAnsi="Arial" w:cs="Arial"/>
          <w:b/>
          <w:lang w:eastAsia="pl-PL"/>
        </w:rPr>
      </w:pPr>
    </w:p>
    <w:p w14:paraId="5625B450" w14:textId="70838427" w:rsidR="00C034EE" w:rsidRPr="009C4DB1" w:rsidRDefault="00C034EE" w:rsidP="009C4DB1">
      <w:pPr>
        <w:spacing w:after="0" w:line="240" w:lineRule="auto"/>
        <w:rPr>
          <w:rFonts w:ascii="Arial" w:eastAsia="Times New Roman" w:hAnsi="Arial" w:cs="Arial"/>
          <w:b/>
          <w:lang w:eastAsia="pl-PL"/>
        </w:rPr>
      </w:pPr>
      <w:r w:rsidRPr="009C4DB1">
        <w:rPr>
          <w:rFonts w:ascii="Arial" w:eastAsia="Times New Roman" w:hAnsi="Arial" w:cs="Arial"/>
          <w:b/>
          <w:lang w:eastAsia="pl-PL"/>
        </w:rPr>
        <w:t>Ocena Komisji Konkursowej i propozycja przyznania/nie przyznania* dotacji</w:t>
      </w:r>
    </w:p>
    <w:p w14:paraId="7F833CFF" w14:textId="77777777" w:rsidR="00C034EE" w:rsidRPr="009C4DB1" w:rsidRDefault="00C034EE" w:rsidP="009C4DB1">
      <w:pPr>
        <w:spacing w:after="0" w:line="240" w:lineRule="auto"/>
        <w:rPr>
          <w:rFonts w:ascii="Arial" w:eastAsia="Times New Roman" w:hAnsi="Arial" w:cs="Arial"/>
          <w:lang w:eastAsia="pl-PL"/>
        </w:rPr>
      </w:pPr>
    </w:p>
    <w:p w14:paraId="68C7FDF7" w14:textId="7A449C70" w:rsidR="00C034EE" w:rsidRPr="009C4DB1" w:rsidRDefault="00C034EE" w:rsidP="009C4DB1">
      <w:pPr>
        <w:spacing w:after="0" w:line="360" w:lineRule="auto"/>
        <w:rPr>
          <w:rFonts w:ascii="Arial" w:eastAsia="Times New Roman" w:hAnsi="Arial" w:cs="Arial"/>
          <w:lang w:eastAsia="pl-PL"/>
        </w:rPr>
      </w:pPr>
      <w:r w:rsidRPr="009C4DB1">
        <w:rPr>
          <w:rFonts w:ascii="Arial" w:eastAsia="Times New Roman" w:hAnsi="Arial" w:cs="Arial"/>
          <w:lang w:eastAsia="pl-PL"/>
        </w:rPr>
        <w:t>Komisja Konkursowa zaopiniowała ofertę negatywnie/pozytywnie* i zaproponowała przyznanie dotacji w wysokości ……………………………</w:t>
      </w:r>
      <w:r w:rsidR="0090266F" w:rsidRPr="009C4DB1">
        <w:rPr>
          <w:rFonts w:ascii="Arial" w:eastAsia="Times New Roman" w:hAnsi="Arial" w:cs="Arial"/>
          <w:lang w:eastAsia="pl-PL"/>
        </w:rPr>
        <w:t xml:space="preserve">….zł. </w:t>
      </w:r>
      <w:r w:rsidRPr="009C4DB1">
        <w:rPr>
          <w:rFonts w:ascii="Arial" w:eastAsia="Times New Roman" w:hAnsi="Arial" w:cs="Arial"/>
          <w:lang w:eastAsia="pl-PL"/>
        </w:rPr>
        <w:t>(słownie:……………………</w:t>
      </w:r>
      <w:r w:rsidR="0090266F" w:rsidRPr="009C4DB1">
        <w:rPr>
          <w:rFonts w:ascii="Arial" w:eastAsia="Times New Roman" w:hAnsi="Arial" w:cs="Arial"/>
          <w:lang w:eastAsia="pl-PL"/>
        </w:rPr>
        <w:t xml:space="preserve"> </w:t>
      </w:r>
      <w:r w:rsidRPr="009C4DB1">
        <w:rPr>
          <w:rFonts w:ascii="Arial" w:eastAsia="Times New Roman" w:hAnsi="Arial" w:cs="Arial"/>
          <w:lang w:eastAsia="pl-PL"/>
        </w:rPr>
        <w:t>…..)</w:t>
      </w:r>
    </w:p>
    <w:p w14:paraId="5B66EC55" w14:textId="77777777" w:rsidR="00C034EE" w:rsidRPr="009C4DB1" w:rsidRDefault="00C034EE" w:rsidP="009C4DB1">
      <w:pPr>
        <w:spacing w:after="0" w:line="240" w:lineRule="auto"/>
        <w:rPr>
          <w:rFonts w:ascii="Arial" w:eastAsia="Times New Roman" w:hAnsi="Arial" w:cs="Arial"/>
          <w:lang w:eastAsia="pl-PL"/>
        </w:rPr>
      </w:pPr>
    </w:p>
    <w:p w14:paraId="16855F89" w14:textId="238237A1" w:rsidR="00C034EE" w:rsidRPr="009C4DB1" w:rsidRDefault="007211DD"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Uwagi</w:t>
      </w:r>
      <w:r w:rsidR="00C034EE" w:rsidRPr="009C4DB1">
        <w:rPr>
          <w:rFonts w:ascii="Arial" w:eastAsia="Times New Roman" w:hAnsi="Arial" w:cs="Arial"/>
          <w:lang w:eastAsia="pl-PL"/>
        </w:rPr>
        <w:t>:</w:t>
      </w:r>
    </w:p>
    <w:p w14:paraId="15AEB867" w14:textId="77777777"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w:t>
      </w:r>
    </w:p>
    <w:p w14:paraId="6AE512A5" w14:textId="77777777"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w:t>
      </w:r>
    </w:p>
    <w:p w14:paraId="71092BDD" w14:textId="77777777"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w:t>
      </w:r>
    </w:p>
    <w:p w14:paraId="07E4BB18" w14:textId="77777777"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w:t>
      </w:r>
    </w:p>
    <w:p w14:paraId="6038AA88" w14:textId="69C524EA" w:rsidR="004807F5" w:rsidRPr="009C4DB1" w:rsidRDefault="004807F5" w:rsidP="009C4DB1">
      <w:pPr>
        <w:spacing w:after="0" w:line="276" w:lineRule="auto"/>
        <w:rPr>
          <w:rFonts w:ascii="Arial" w:eastAsia="Times New Roman" w:hAnsi="Arial" w:cs="Arial"/>
          <w:lang w:eastAsia="pl-PL"/>
        </w:rPr>
      </w:pPr>
    </w:p>
    <w:p w14:paraId="1FD2AA11" w14:textId="77777777" w:rsidR="004807F5" w:rsidRPr="009C4DB1" w:rsidRDefault="004807F5" w:rsidP="009C4DB1">
      <w:pPr>
        <w:spacing w:after="0" w:line="276" w:lineRule="auto"/>
        <w:rPr>
          <w:rFonts w:ascii="Arial" w:eastAsia="Times New Roman" w:hAnsi="Arial" w:cs="Arial"/>
          <w:lang w:eastAsia="pl-PL"/>
        </w:rPr>
      </w:pPr>
    </w:p>
    <w:p w14:paraId="4071FA98" w14:textId="78F310A6"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 xml:space="preserve">Białystok, dnia ………………..                  Podpisy członków Komisji Konkursowej: </w:t>
      </w:r>
    </w:p>
    <w:p w14:paraId="6FA770F5" w14:textId="77777777" w:rsidR="00C034EE" w:rsidRPr="009C4DB1" w:rsidRDefault="00C034EE" w:rsidP="009C4DB1">
      <w:pPr>
        <w:spacing w:after="0" w:line="276" w:lineRule="auto"/>
        <w:rPr>
          <w:rFonts w:ascii="Arial" w:eastAsia="Times New Roman" w:hAnsi="Arial" w:cs="Arial"/>
          <w:lang w:eastAsia="pl-PL"/>
        </w:rPr>
      </w:pPr>
    </w:p>
    <w:p w14:paraId="05A55BBF" w14:textId="0E9A2897"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 xml:space="preserve">                                                                      </w:t>
      </w:r>
      <w:r w:rsidR="00901010" w:rsidRPr="009C4DB1">
        <w:rPr>
          <w:rFonts w:ascii="Arial" w:eastAsia="Times New Roman" w:hAnsi="Arial" w:cs="Arial"/>
          <w:lang w:eastAsia="pl-PL"/>
        </w:rPr>
        <w:tab/>
      </w:r>
      <w:r w:rsidRPr="009C4DB1">
        <w:rPr>
          <w:rFonts w:ascii="Arial" w:eastAsia="Times New Roman" w:hAnsi="Arial" w:cs="Arial"/>
          <w:lang w:eastAsia="pl-PL"/>
        </w:rPr>
        <w:t>………………………………………</w:t>
      </w:r>
    </w:p>
    <w:p w14:paraId="33BD61DD" w14:textId="77777777"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 xml:space="preserve">                                                                       ………………………………………</w:t>
      </w:r>
    </w:p>
    <w:p w14:paraId="03602CF6" w14:textId="4C62AC7D"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 xml:space="preserve">                                                 </w:t>
      </w:r>
      <w:r w:rsidR="00082C1D" w:rsidRPr="009C4DB1">
        <w:rPr>
          <w:rFonts w:ascii="Arial" w:eastAsia="Times New Roman" w:hAnsi="Arial" w:cs="Arial"/>
          <w:lang w:eastAsia="pl-PL"/>
        </w:rPr>
        <w:t xml:space="preserve">  </w:t>
      </w:r>
      <w:r w:rsidR="00AF5673" w:rsidRPr="009C4DB1">
        <w:rPr>
          <w:rFonts w:ascii="Arial" w:eastAsia="Times New Roman" w:hAnsi="Arial" w:cs="Arial"/>
          <w:lang w:eastAsia="pl-PL"/>
        </w:rPr>
        <w:tab/>
      </w:r>
      <w:r w:rsidR="00AF5673" w:rsidRPr="009C4DB1">
        <w:rPr>
          <w:rFonts w:ascii="Arial" w:eastAsia="Times New Roman" w:hAnsi="Arial" w:cs="Arial"/>
          <w:lang w:eastAsia="pl-PL"/>
        </w:rPr>
        <w:tab/>
      </w:r>
      <w:r w:rsidRPr="009C4DB1">
        <w:rPr>
          <w:rFonts w:ascii="Arial" w:eastAsia="Times New Roman" w:hAnsi="Arial" w:cs="Arial"/>
          <w:lang w:eastAsia="pl-PL"/>
        </w:rPr>
        <w:t>………………………………………</w:t>
      </w:r>
    </w:p>
    <w:p w14:paraId="1BA98C65" w14:textId="1DAC0A26" w:rsidR="00C034EE" w:rsidRPr="009C4DB1" w:rsidRDefault="00C034EE" w:rsidP="009C4DB1">
      <w:pPr>
        <w:spacing w:after="0" w:line="276" w:lineRule="auto"/>
        <w:rPr>
          <w:rFonts w:ascii="Arial" w:eastAsia="Times New Roman" w:hAnsi="Arial" w:cs="Arial"/>
          <w:lang w:eastAsia="pl-PL"/>
        </w:rPr>
      </w:pPr>
      <w:r w:rsidRPr="009C4DB1">
        <w:rPr>
          <w:rFonts w:ascii="Arial" w:eastAsia="Times New Roman" w:hAnsi="Arial" w:cs="Arial"/>
          <w:lang w:eastAsia="pl-PL"/>
        </w:rPr>
        <w:t xml:space="preserve">                       </w:t>
      </w:r>
      <w:r w:rsidR="00082C1D" w:rsidRPr="009C4DB1">
        <w:rPr>
          <w:rFonts w:ascii="Arial" w:eastAsia="Times New Roman" w:hAnsi="Arial" w:cs="Arial"/>
          <w:lang w:eastAsia="pl-PL"/>
        </w:rPr>
        <w:t xml:space="preserve">                            </w:t>
      </w:r>
      <w:r w:rsidR="00901010" w:rsidRPr="009C4DB1">
        <w:rPr>
          <w:rFonts w:ascii="Arial" w:eastAsia="Times New Roman" w:hAnsi="Arial" w:cs="Arial"/>
          <w:lang w:eastAsia="pl-PL"/>
        </w:rPr>
        <w:tab/>
      </w:r>
      <w:r w:rsidR="00901010" w:rsidRPr="009C4DB1">
        <w:rPr>
          <w:rFonts w:ascii="Arial" w:eastAsia="Times New Roman" w:hAnsi="Arial" w:cs="Arial"/>
          <w:lang w:eastAsia="pl-PL"/>
        </w:rPr>
        <w:tab/>
      </w:r>
      <w:r w:rsidRPr="009C4DB1">
        <w:rPr>
          <w:rFonts w:ascii="Arial" w:eastAsia="Times New Roman" w:hAnsi="Arial" w:cs="Arial"/>
          <w:lang w:eastAsia="pl-PL"/>
        </w:rPr>
        <w:t>………………………………………</w:t>
      </w:r>
    </w:p>
    <w:p w14:paraId="686E113F" w14:textId="3CA0623E" w:rsidR="00C34C1D" w:rsidRPr="009C4DB1" w:rsidRDefault="00C034EE" w:rsidP="009C4DB1">
      <w:pPr>
        <w:spacing w:after="0" w:line="360" w:lineRule="auto"/>
        <w:rPr>
          <w:rFonts w:ascii="Arial" w:eastAsia="Times New Roman" w:hAnsi="Arial" w:cs="Arial"/>
          <w:i/>
          <w:lang w:eastAsia="pl-PL"/>
        </w:rPr>
      </w:pPr>
      <w:r w:rsidRPr="009C4DB1">
        <w:rPr>
          <w:rFonts w:ascii="Arial" w:eastAsia="Times New Roman" w:hAnsi="Arial" w:cs="Arial"/>
          <w:i/>
          <w:lang w:eastAsia="pl-PL"/>
        </w:rPr>
        <w:t>* skreślić niewłaściwe</w:t>
      </w:r>
    </w:p>
    <w:p w14:paraId="5B630BDA" w14:textId="77777777" w:rsidR="009C4DB1"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PREZYDENT MIASTA</w:t>
      </w:r>
    </w:p>
    <w:p w14:paraId="01CA9C9D" w14:textId="77777777" w:rsidR="009C4DB1" w:rsidRPr="009C4DB1" w:rsidRDefault="009C4DB1" w:rsidP="009C4DB1">
      <w:pPr>
        <w:spacing w:after="0" w:line="240" w:lineRule="auto"/>
        <w:rPr>
          <w:rFonts w:ascii="Arial" w:eastAsia="Times New Roman" w:hAnsi="Arial" w:cs="Arial"/>
          <w:bCs/>
          <w:lang w:eastAsia="pl-PL"/>
        </w:rPr>
      </w:pPr>
      <w:r w:rsidRPr="009C4DB1">
        <w:rPr>
          <w:rFonts w:ascii="Arial" w:eastAsia="Times New Roman" w:hAnsi="Arial" w:cs="Arial"/>
          <w:bCs/>
          <w:lang w:eastAsia="pl-PL"/>
        </w:rPr>
        <w:t>dr hab. Tadeusz Truskolaski</w:t>
      </w:r>
    </w:p>
    <w:p w14:paraId="6FE5BBD0" w14:textId="77777777" w:rsidR="009C4DB1" w:rsidRPr="009C4DB1" w:rsidRDefault="009C4DB1" w:rsidP="009C4DB1">
      <w:pPr>
        <w:spacing w:after="0" w:line="360" w:lineRule="auto"/>
        <w:rPr>
          <w:rFonts w:ascii="Arial" w:eastAsia="Times New Roman" w:hAnsi="Arial" w:cs="Arial"/>
          <w:i/>
          <w:lang w:eastAsia="pl-PL"/>
        </w:rPr>
      </w:pPr>
      <w:bookmarkStart w:id="1" w:name="_GoBack"/>
      <w:bookmarkEnd w:id="1"/>
    </w:p>
    <w:sectPr w:rsidR="009C4DB1" w:rsidRPr="009C4DB1" w:rsidSect="002129F7">
      <w:headerReference w:type="even" r:id="rId13"/>
      <w:headerReference w:type="default" r:id="rId14"/>
      <w:footerReference w:type="even" r:id="rId15"/>
      <w:footerReference w:type="default" r:id="rId16"/>
      <w:headerReference w:type="first" r:id="rId17"/>
      <w:footerReference w:type="first" r:id="rId1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CD00D" w14:textId="77777777" w:rsidR="005642BC" w:rsidRDefault="005642BC" w:rsidP="00B92B14">
      <w:pPr>
        <w:spacing w:after="0" w:line="240" w:lineRule="auto"/>
      </w:pPr>
      <w:r>
        <w:separator/>
      </w:r>
    </w:p>
  </w:endnote>
  <w:endnote w:type="continuationSeparator" w:id="0">
    <w:p w14:paraId="54D017CC" w14:textId="77777777" w:rsidR="005642BC" w:rsidRDefault="005642BC" w:rsidP="00B9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136DF" w14:textId="77777777" w:rsidR="005642BC" w:rsidRDefault="005642BC">
    <w:pPr>
      <w:pStyle w:val="Tekstpodstawowy"/>
      <w:spacing w:line="14" w:lineRule="auto"/>
      <w:rPr>
        <w:sz w:val="20"/>
      </w:rPr>
    </w:pPr>
    <w:r>
      <w:rPr>
        <w:noProof/>
      </w:rPr>
      <mc:AlternateContent>
        <mc:Choice Requires="wps">
          <w:drawing>
            <wp:anchor distT="0" distB="0" distL="114300" distR="114300" simplePos="0" relativeHeight="251659264" behindDoc="1" locked="0" layoutInCell="1" allowOverlap="1" wp14:anchorId="7AD44729" wp14:editId="3CBAF292">
              <wp:simplePos x="0" y="0"/>
              <wp:positionH relativeFrom="page">
                <wp:posOffset>6269990</wp:posOffset>
              </wp:positionH>
              <wp:positionV relativeFrom="page">
                <wp:posOffset>9325610</wp:posOffset>
              </wp:positionV>
              <wp:extent cx="130175" cy="1447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9DCCD" w14:textId="258AE06C" w:rsidR="005642BC" w:rsidRDefault="005642BC">
                          <w:pPr>
                            <w:spacing w:before="11"/>
                            <w:ind w:left="60"/>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44729" id="_x0000_t202" coordsize="21600,21600" o:spt="202" path="m,l,21600r21600,l21600,xe">
              <v:stroke joinstyle="miter"/>
              <v:path gradientshapeok="t" o:connecttype="rect"/>
            </v:shapetype>
            <v:shape id="Text Box 1" o:spid="_x0000_s1026" type="#_x0000_t202" style="position:absolute;margin-left:493.7pt;margin-top:734.3pt;width:10.25pt;height:1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" filled="f" stroked="f">
              <v:textbox inset="0,0,0,0">
                <w:txbxContent>
                  <w:p w14:paraId="4329DCCD" w14:textId="258AE06C" w:rsidR="005642BC" w:rsidRDefault="005642BC">
                    <w:pPr>
                      <w:spacing w:before="11"/>
                      <w:ind w:left="60"/>
                      <w:rPr>
                        <w:sz w:val="17"/>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767C1" w14:textId="77777777" w:rsidR="005642BC" w:rsidRDefault="005642B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1ACA1" w14:textId="43532391" w:rsidR="005642BC" w:rsidRDefault="005642BC">
    <w:pPr>
      <w:pStyle w:val="Stopka"/>
      <w:jc w:val="right"/>
    </w:pPr>
  </w:p>
  <w:p w14:paraId="496A92F0" w14:textId="5EE3BEE2" w:rsidR="005642BC" w:rsidRPr="00722201" w:rsidRDefault="005642BC" w:rsidP="00722201">
    <w:pPr>
      <w:pStyle w:val="Stopka"/>
      <w:jc w:val="center"/>
      <w:rPr>
        <w:rFonts w:ascii="Times New Roman" w:hAnsi="Times New Roman" w:cs="Times New Roman"/>
        <w:i/>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4DBB0" w14:textId="77777777" w:rsidR="005642BC" w:rsidRDefault="005642B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1E411" w14:textId="77777777" w:rsidR="005642BC" w:rsidRDefault="005642BC" w:rsidP="00B92B14">
      <w:pPr>
        <w:spacing w:after="0" w:line="240" w:lineRule="auto"/>
      </w:pPr>
      <w:r>
        <w:separator/>
      </w:r>
    </w:p>
  </w:footnote>
  <w:footnote w:type="continuationSeparator" w:id="0">
    <w:p w14:paraId="4F51C920" w14:textId="77777777" w:rsidR="005642BC" w:rsidRDefault="005642BC" w:rsidP="00B92B14">
      <w:pPr>
        <w:spacing w:after="0" w:line="240" w:lineRule="auto"/>
      </w:pPr>
      <w:r>
        <w:continuationSeparator/>
      </w:r>
    </w:p>
  </w:footnote>
  <w:footnote w:id="1">
    <w:p w14:paraId="27300A4F" w14:textId="77777777" w:rsidR="0090266F" w:rsidRPr="00550998" w:rsidRDefault="0090266F" w:rsidP="0090266F">
      <w:pPr>
        <w:pStyle w:val="Tekstprzypisudolnego"/>
        <w:rPr>
          <w:rFonts w:ascii="Times New Roman" w:hAnsi="Times New Roman" w:cs="Times New Roman"/>
          <w:lang w:eastAsia="pl-PL"/>
        </w:rPr>
      </w:pPr>
      <w:r w:rsidRPr="00550998">
        <w:rPr>
          <w:rStyle w:val="Odwoanieprzypisudolnego"/>
          <w:rFonts w:ascii="Times New Roman" w:hAnsi="Times New Roman" w:cs="Times New Roman"/>
        </w:rPr>
        <w:footnoteRef/>
      </w:r>
      <w:r w:rsidRPr="00550998">
        <w:rPr>
          <w:rFonts w:ascii="Times New Roman" w:hAnsi="Times New Roman" w:cs="Times New Roman"/>
        </w:rPr>
        <w:t xml:space="preserve"> </w:t>
      </w:r>
      <w:r w:rsidRPr="00550998">
        <w:rPr>
          <w:rFonts w:ascii="Times New Roman" w:hAnsi="Times New Roman" w:cs="Times New Roman"/>
          <w:lang w:eastAsia="pl-PL"/>
        </w:rPr>
        <w:t xml:space="preserve">Zmiany tekstu jednolitego wymienionej ustawy zostały ogłoszone w Dz. U. z 2024 r. poz. </w:t>
      </w:r>
      <w:r w:rsidRPr="00550998">
        <w:rPr>
          <w:rFonts w:ascii="Times New Roman" w:hAnsi="Times New Roman" w:cs="Times New Roman"/>
        </w:rPr>
        <w:t>1572, 1907 i 1940</w:t>
      </w:r>
      <w:r w:rsidRPr="00550998">
        <w:rPr>
          <w:rFonts w:ascii="Times New Roman" w:hAnsi="Times New Roman" w:cs="Times New Roman"/>
          <w:lang w:eastAsia="pl-PL"/>
        </w:rPr>
        <w:t>.</w:t>
      </w:r>
    </w:p>
  </w:footnote>
  <w:footnote w:id="2">
    <w:p w14:paraId="62DDF8FC" w14:textId="77777777" w:rsidR="0090266F" w:rsidRDefault="0090266F" w:rsidP="0090266F">
      <w:pPr>
        <w:pStyle w:val="Tekstprzypisudolnego"/>
      </w:pPr>
      <w:r w:rsidRPr="00550998">
        <w:rPr>
          <w:rStyle w:val="Odwoanieprzypisudolnego"/>
          <w:rFonts w:ascii="Times New Roman" w:hAnsi="Times New Roman" w:cs="Times New Roman"/>
        </w:rPr>
        <w:footnoteRef/>
      </w:r>
      <w:r w:rsidRPr="00550998">
        <w:rPr>
          <w:rFonts w:ascii="Times New Roman" w:hAnsi="Times New Roman" w:cs="Times New Roman"/>
        </w:rPr>
        <w:t xml:space="preserve"> </w:t>
      </w:r>
      <w:r w:rsidRPr="00550998">
        <w:rPr>
          <w:rFonts w:ascii="Times New Roman" w:hAnsi="Times New Roman" w:cs="Times New Roman"/>
          <w:lang w:eastAsia="pl-PL"/>
        </w:rPr>
        <w:t>Zmiany tekstu jednolitego wymienionej ustawy zostały ogłoszone w Dz. U. z 2024 r. poz. 1761 i 1940.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A4C25" w14:textId="77777777" w:rsidR="005642BC" w:rsidRDefault="005642BC">
    <w:pPr>
      <w:pStyle w:val="Nagwek"/>
    </w:pPr>
  </w:p>
  <w:p w14:paraId="6FA7EB79" w14:textId="77777777" w:rsidR="005642BC" w:rsidRDefault="005642BC" w:rsidP="005B4DF5">
    <w:pPr>
      <w:pStyle w:val="Nagwek"/>
      <w:jc w:val="right"/>
    </w:pPr>
  </w:p>
  <w:p w14:paraId="18017E77" w14:textId="5E75EFB1" w:rsidR="005642BC" w:rsidRDefault="005642BC" w:rsidP="00CD30A2">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729D3" w14:textId="77777777" w:rsidR="005642BC" w:rsidRDefault="005642B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EFA66" w14:textId="25A8FC4C" w:rsidR="005642BC" w:rsidRDefault="005642BC" w:rsidP="002A6BC7">
    <w:pPr>
      <w:pStyle w:val="Nagwek"/>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9F82" w14:textId="77777777" w:rsidR="005642BC" w:rsidRDefault="005642B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862A75CC"/>
    <w:name w:val="WW8Num4"/>
    <w:lvl w:ilvl="0">
      <w:start w:val="1"/>
      <w:numFmt w:val="decimal"/>
      <w:lvlText w:val="%1."/>
      <w:lvlJc w:val="left"/>
      <w:pPr>
        <w:tabs>
          <w:tab w:val="num" w:pos="360"/>
        </w:tabs>
        <w:ind w:left="360" w:hanging="360"/>
      </w:pPr>
      <w:rPr>
        <w:rFonts w:hint="default"/>
        <w:b w:val="0"/>
      </w:rPr>
    </w:lvl>
  </w:abstractNum>
  <w:abstractNum w:abstractNumId="1" w15:restartNumberingAfterBreak="0">
    <w:nsid w:val="00C11A0F"/>
    <w:multiLevelType w:val="hybridMultilevel"/>
    <w:tmpl w:val="85FA2FA6"/>
    <w:lvl w:ilvl="0" w:tplc="0415000F">
      <w:start w:val="1"/>
      <w:numFmt w:val="decimal"/>
      <w:lvlText w:val="%1."/>
      <w:lvlJc w:val="left"/>
      <w:pPr>
        <w:ind w:left="720" w:hanging="360"/>
      </w:pPr>
    </w:lvl>
    <w:lvl w:ilvl="1" w:tplc="665C3FE2">
      <w:start w:val="1"/>
      <w:numFmt w:val="decimal"/>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6F364E"/>
    <w:multiLevelType w:val="hybridMultilevel"/>
    <w:tmpl w:val="3BDE409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AC3EBA"/>
    <w:multiLevelType w:val="hybridMultilevel"/>
    <w:tmpl w:val="42BEE7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704895"/>
    <w:multiLevelType w:val="hybridMultilevel"/>
    <w:tmpl w:val="A74202CE"/>
    <w:lvl w:ilvl="0" w:tplc="0415000F">
      <w:start w:val="1"/>
      <w:numFmt w:val="decimal"/>
      <w:lvlText w:val="%1."/>
      <w:lvlJc w:val="left"/>
      <w:pPr>
        <w:ind w:left="360" w:hanging="360"/>
      </w:pPr>
      <w:rPr>
        <w:rFonts w:hint="default"/>
      </w:rPr>
    </w:lvl>
    <w:lvl w:ilvl="1" w:tplc="83D866AE">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C099B"/>
    <w:multiLevelType w:val="hybridMultilevel"/>
    <w:tmpl w:val="BE30D1FA"/>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012657"/>
    <w:multiLevelType w:val="multilevel"/>
    <w:tmpl w:val="AEE6629E"/>
    <w:lvl w:ilvl="0">
      <w:start w:val="7"/>
      <w:numFmt w:val="decimal"/>
      <w:lvlText w:val="%1"/>
      <w:lvlJc w:val="left"/>
      <w:pPr>
        <w:ind w:left="1167" w:hanging="677"/>
      </w:pPr>
      <w:rPr>
        <w:rFonts w:hint="default"/>
        <w:lang w:val="en-US" w:eastAsia="en-US" w:bidi="en-US"/>
      </w:rPr>
    </w:lvl>
    <w:lvl w:ilvl="1">
      <w:numFmt w:val="decimal"/>
      <w:lvlText w:val="%1.%2"/>
      <w:lvlJc w:val="left"/>
      <w:pPr>
        <w:ind w:left="1167" w:hanging="677"/>
      </w:pPr>
      <w:rPr>
        <w:rFonts w:ascii="Times New Roman" w:eastAsia="Times New Roman" w:hAnsi="Times New Roman" w:cs="Times New Roman" w:hint="default"/>
        <w:b/>
        <w:bCs/>
        <w:w w:val="103"/>
        <w:sz w:val="24"/>
        <w:szCs w:val="24"/>
        <w:lang w:val="en-US" w:eastAsia="en-US" w:bidi="en-US"/>
      </w:rPr>
    </w:lvl>
    <w:lvl w:ilvl="2">
      <w:start w:val="1"/>
      <w:numFmt w:val="lowerLetter"/>
      <w:lvlText w:val="(%3)"/>
      <w:lvlJc w:val="left"/>
      <w:pPr>
        <w:ind w:left="1844" w:hanging="677"/>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386" w:hanging="677"/>
      </w:pPr>
      <w:rPr>
        <w:rFonts w:hint="default"/>
        <w:lang w:val="en-US" w:eastAsia="en-US" w:bidi="en-US"/>
      </w:rPr>
    </w:lvl>
    <w:lvl w:ilvl="4">
      <w:numFmt w:val="bullet"/>
      <w:lvlText w:val="•"/>
      <w:lvlJc w:val="left"/>
      <w:pPr>
        <w:ind w:left="4160" w:hanging="677"/>
      </w:pPr>
      <w:rPr>
        <w:rFonts w:hint="default"/>
        <w:lang w:val="en-US" w:eastAsia="en-US" w:bidi="en-US"/>
      </w:rPr>
    </w:lvl>
    <w:lvl w:ilvl="5">
      <w:numFmt w:val="bullet"/>
      <w:lvlText w:val="•"/>
      <w:lvlJc w:val="left"/>
      <w:pPr>
        <w:ind w:left="4933" w:hanging="677"/>
      </w:pPr>
      <w:rPr>
        <w:rFonts w:hint="default"/>
        <w:lang w:val="en-US" w:eastAsia="en-US" w:bidi="en-US"/>
      </w:rPr>
    </w:lvl>
    <w:lvl w:ilvl="6">
      <w:numFmt w:val="bullet"/>
      <w:lvlText w:val="•"/>
      <w:lvlJc w:val="left"/>
      <w:pPr>
        <w:ind w:left="5706" w:hanging="677"/>
      </w:pPr>
      <w:rPr>
        <w:rFonts w:hint="default"/>
        <w:lang w:val="en-US" w:eastAsia="en-US" w:bidi="en-US"/>
      </w:rPr>
    </w:lvl>
    <w:lvl w:ilvl="7">
      <w:numFmt w:val="bullet"/>
      <w:lvlText w:val="•"/>
      <w:lvlJc w:val="left"/>
      <w:pPr>
        <w:ind w:left="6480" w:hanging="677"/>
      </w:pPr>
      <w:rPr>
        <w:rFonts w:hint="default"/>
        <w:lang w:val="en-US" w:eastAsia="en-US" w:bidi="en-US"/>
      </w:rPr>
    </w:lvl>
    <w:lvl w:ilvl="8">
      <w:numFmt w:val="bullet"/>
      <w:lvlText w:val="•"/>
      <w:lvlJc w:val="left"/>
      <w:pPr>
        <w:ind w:left="7253" w:hanging="677"/>
      </w:pPr>
      <w:rPr>
        <w:rFonts w:hint="default"/>
        <w:lang w:val="en-US" w:eastAsia="en-US" w:bidi="en-US"/>
      </w:rPr>
    </w:lvl>
  </w:abstractNum>
  <w:abstractNum w:abstractNumId="7" w15:restartNumberingAfterBreak="0">
    <w:nsid w:val="0C497962"/>
    <w:multiLevelType w:val="hybridMultilevel"/>
    <w:tmpl w:val="538E06B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CE7271D"/>
    <w:multiLevelType w:val="multilevel"/>
    <w:tmpl w:val="E58831A0"/>
    <w:lvl w:ilvl="0">
      <w:start w:val="3"/>
      <w:numFmt w:val="decimal"/>
      <w:lvlText w:val="%1"/>
      <w:lvlJc w:val="left"/>
      <w:pPr>
        <w:ind w:left="1167" w:hanging="677"/>
      </w:pPr>
      <w:rPr>
        <w:rFonts w:hint="default"/>
        <w:lang w:val="en-US" w:eastAsia="en-US" w:bidi="en-US"/>
      </w:rPr>
    </w:lvl>
    <w:lvl w:ilvl="1">
      <w:numFmt w:val="decimal"/>
      <w:lvlText w:val="%1.%2"/>
      <w:lvlJc w:val="left"/>
      <w:pPr>
        <w:ind w:left="1167" w:hanging="677"/>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9" w15:restartNumberingAfterBreak="0">
    <w:nsid w:val="108F7F2C"/>
    <w:multiLevelType w:val="hybridMultilevel"/>
    <w:tmpl w:val="107852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1B4C0A"/>
    <w:multiLevelType w:val="multilevel"/>
    <w:tmpl w:val="94F02416"/>
    <w:lvl w:ilvl="0">
      <w:start w:val="9"/>
      <w:numFmt w:val="decimal"/>
      <w:lvlText w:val="%1"/>
      <w:lvlJc w:val="left"/>
      <w:pPr>
        <w:ind w:left="1167" w:hanging="677"/>
      </w:pPr>
      <w:rPr>
        <w:rFonts w:hint="default"/>
        <w:lang w:val="en-US" w:eastAsia="en-US" w:bidi="en-US"/>
      </w:rPr>
    </w:lvl>
    <w:lvl w:ilvl="1">
      <w:numFmt w:val="decimal"/>
      <w:lvlText w:val="%1.%2"/>
      <w:lvlJc w:val="left"/>
      <w:pPr>
        <w:ind w:left="1167" w:hanging="677"/>
      </w:pPr>
      <w:rPr>
        <w:rFonts w:hint="default"/>
        <w:b/>
        <w:bCs/>
        <w:w w:val="103"/>
        <w:sz w:val="24"/>
        <w:szCs w:val="24"/>
        <w:lang w:val="en-US" w:eastAsia="en-US" w:bidi="en-US"/>
      </w:rPr>
    </w:lvl>
    <w:lvl w:ilvl="2">
      <w:start w:val="1"/>
      <w:numFmt w:val="lowerLetter"/>
      <w:lvlText w:val="%3."/>
      <w:lvlJc w:val="left"/>
      <w:pPr>
        <w:ind w:left="1844" w:hanging="677"/>
      </w:pPr>
      <w:rPr>
        <w:rFonts w:ascii="Times New Roman" w:eastAsia="Times New Roman" w:hAnsi="Times New Roman" w:cs="Times New Roman" w:hint="default"/>
        <w:w w:val="103"/>
        <w:sz w:val="24"/>
        <w:szCs w:val="24"/>
        <w:lang w:val="en-US" w:eastAsia="en-US" w:bidi="en-US"/>
      </w:rPr>
    </w:lvl>
    <w:lvl w:ilvl="3">
      <w:start w:val="1"/>
      <w:numFmt w:val="upperRoman"/>
      <w:lvlText w:val="%4."/>
      <w:lvlJc w:val="right"/>
      <w:pPr>
        <w:ind w:left="2520" w:hanging="677"/>
      </w:pPr>
      <w:rPr>
        <w:rFonts w:hint="default"/>
        <w:w w:val="103"/>
        <w:sz w:val="24"/>
        <w:szCs w:val="24"/>
        <w:lang w:val="en-US" w:eastAsia="en-US" w:bidi="en-US"/>
      </w:rPr>
    </w:lvl>
    <w:lvl w:ilvl="4">
      <w:numFmt w:val="bullet"/>
      <w:lvlText w:val="•"/>
      <w:lvlJc w:val="left"/>
      <w:pPr>
        <w:ind w:left="4090" w:hanging="677"/>
      </w:pPr>
      <w:rPr>
        <w:rFonts w:hint="default"/>
        <w:lang w:val="en-US" w:eastAsia="en-US" w:bidi="en-US"/>
      </w:rPr>
    </w:lvl>
    <w:lvl w:ilvl="5">
      <w:numFmt w:val="bullet"/>
      <w:lvlText w:val="•"/>
      <w:lvlJc w:val="left"/>
      <w:pPr>
        <w:ind w:left="4875" w:hanging="677"/>
      </w:pPr>
      <w:rPr>
        <w:rFonts w:hint="default"/>
        <w:lang w:val="en-US" w:eastAsia="en-US" w:bidi="en-US"/>
      </w:rPr>
    </w:lvl>
    <w:lvl w:ilvl="6">
      <w:numFmt w:val="bullet"/>
      <w:lvlText w:val="•"/>
      <w:lvlJc w:val="left"/>
      <w:pPr>
        <w:ind w:left="5660" w:hanging="677"/>
      </w:pPr>
      <w:rPr>
        <w:rFonts w:hint="default"/>
        <w:lang w:val="en-US" w:eastAsia="en-US" w:bidi="en-US"/>
      </w:rPr>
    </w:lvl>
    <w:lvl w:ilvl="7">
      <w:numFmt w:val="bullet"/>
      <w:lvlText w:val="•"/>
      <w:lvlJc w:val="left"/>
      <w:pPr>
        <w:ind w:left="6445" w:hanging="677"/>
      </w:pPr>
      <w:rPr>
        <w:rFonts w:hint="default"/>
        <w:lang w:val="en-US" w:eastAsia="en-US" w:bidi="en-US"/>
      </w:rPr>
    </w:lvl>
    <w:lvl w:ilvl="8">
      <w:numFmt w:val="bullet"/>
      <w:lvlText w:val="•"/>
      <w:lvlJc w:val="left"/>
      <w:pPr>
        <w:ind w:left="7230" w:hanging="677"/>
      </w:pPr>
      <w:rPr>
        <w:rFonts w:hint="default"/>
        <w:lang w:val="en-US" w:eastAsia="en-US" w:bidi="en-US"/>
      </w:rPr>
    </w:lvl>
  </w:abstractNum>
  <w:abstractNum w:abstractNumId="11" w15:restartNumberingAfterBreak="0">
    <w:nsid w:val="1774055F"/>
    <w:multiLevelType w:val="hybridMultilevel"/>
    <w:tmpl w:val="9B28EA16"/>
    <w:lvl w:ilvl="0" w:tplc="04150011">
      <w:start w:val="1"/>
      <w:numFmt w:val="decimal"/>
      <w:lvlText w:val="%1)"/>
      <w:lvlJc w:val="left"/>
      <w:pPr>
        <w:ind w:left="720" w:hanging="360"/>
      </w:pPr>
    </w:lvl>
    <w:lvl w:ilvl="1" w:tplc="665C3FE2">
      <w:start w:val="1"/>
      <w:numFmt w:val="decimal"/>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477B79"/>
    <w:multiLevelType w:val="multilevel"/>
    <w:tmpl w:val="96B669BE"/>
    <w:lvl w:ilvl="0">
      <w:start w:val="8"/>
      <w:numFmt w:val="decimal"/>
      <w:lvlText w:val="%1"/>
      <w:lvlJc w:val="left"/>
      <w:pPr>
        <w:ind w:left="1844" w:hanging="677"/>
      </w:pPr>
      <w:rPr>
        <w:rFonts w:hint="default"/>
        <w:lang w:val="en-US" w:eastAsia="en-US" w:bidi="en-US"/>
      </w:rPr>
    </w:lvl>
    <w:lvl w:ilvl="1">
      <w:start w:val="2"/>
      <w:numFmt w:val="decimal"/>
      <w:lvlText w:val="%1.%2"/>
      <w:lvlJc w:val="left"/>
      <w:pPr>
        <w:ind w:left="1844" w:hanging="677"/>
      </w:pPr>
      <w:rPr>
        <w:rFonts w:hint="default"/>
        <w:lang w:val="en-US" w:eastAsia="en-US" w:bidi="en-US"/>
      </w:rPr>
    </w:lvl>
    <w:lvl w:ilvl="2">
      <w:start w:val="1"/>
      <w:numFmt w:val="decimal"/>
      <w:lvlText w:val="%1.%2.%3"/>
      <w:lvlJc w:val="left"/>
      <w:pPr>
        <w:ind w:left="1844" w:hanging="677"/>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928" w:hanging="677"/>
      </w:pPr>
      <w:rPr>
        <w:rFonts w:hint="default"/>
        <w:lang w:val="en-US" w:eastAsia="en-US" w:bidi="en-US"/>
      </w:rPr>
    </w:lvl>
    <w:lvl w:ilvl="4">
      <w:numFmt w:val="bullet"/>
      <w:lvlText w:val="•"/>
      <w:lvlJc w:val="left"/>
      <w:pPr>
        <w:ind w:left="4624" w:hanging="677"/>
      </w:pPr>
      <w:rPr>
        <w:rFonts w:hint="default"/>
        <w:lang w:val="en-US" w:eastAsia="en-US" w:bidi="en-US"/>
      </w:rPr>
    </w:lvl>
    <w:lvl w:ilvl="5">
      <w:numFmt w:val="bullet"/>
      <w:lvlText w:val="•"/>
      <w:lvlJc w:val="left"/>
      <w:pPr>
        <w:ind w:left="5320" w:hanging="677"/>
      </w:pPr>
      <w:rPr>
        <w:rFonts w:hint="default"/>
        <w:lang w:val="en-US" w:eastAsia="en-US" w:bidi="en-US"/>
      </w:rPr>
    </w:lvl>
    <w:lvl w:ilvl="6">
      <w:numFmt w:val="bullet"/>
      <w:lvlText w:val="•"/>
      <w:lvlJc w:val="left"/>
      <w:pPr>
        <w:ind w:left="6016" w:hanging="677"/>
      </w:pPr>
      <w:rPr>
        <w:rFonts w:hint="default"/>
        <w:lang w:val="en-US" w:eastAsia="en-US" w:bidi="en-US"/>
      </w:rPr>
    </w:lvl>
    <w:lvl w:ilvl="7">
      <w:numFmt w:val="bullet"/>
      <w:lvlText w:val="•"/>
      <w:lvlJc w:val="left"/>
      <w:pPr>
        <w:ind w:left="6712" w:hanging="677"/>
      </w:pPr>
      <w:rPr>
        <w:rFonts w:hint="default"/>
        <w:lang w:val="en-US" w:eastAsia="en-US" w:bidi="en-US"/>
      </w:rPr>
    </w:lvl>
    <w:lvl w:ilvl="8">
      <w:numFmt w:val="bullet"/>
      <w:lvlText w:val="•"/>
      <w:lvlJc w:val="left"/>
      <w:pPr>
        <w:ind w:left="7408" w:hanging="677"/>
      </w:pPr>
      <w:rPr>
        <w:rFonts w:hint="default"/>
        <w:lang w:val="en-US" w:eastAsia="en-US" w:bidi="en-US"/>
      </w:rPr>
    </w:lvl>
  </w:abstractNum>
  <w:abstractNum w:abstractNumId="13" w15:restartNumberingAfterBreak="0">
    <w:nsid w:val="19910D86"/>
    <w:multiLevelType w:val="hybridMultilevel"/>
    <w:tmpl w:val="22DCA4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FA70EC4"/>
    <w:multiLevelType w:val="multilevel"/>
    <w:tmpl w:val="AD96C3BC"/>
    <w:lvl w:ilvl="0">
      <w:start w:val="5"/>
      <w:numFmt w:val="decimal"/>
      <w:lvlText w:val="%1"/>
      <w:lvlJc w:val="left"/>
      <w:pPr>
        <w:ind w:left="1167" w:hanging="677"/>
      </w:pPr>
      <w:rPr>
        <w:rFonts w:hint="default"/>
        <w:lang w:val="en-US" w:eastAsia="en-US" w:bidi="en-US"/>
      </w:rPr>
    </w:lvl>
    <w:lvl w:ilvl="1">
      <w:numFmt w:val="decimal"/>
      <w:lvlText w:val="%1.%2"/>
      <w:lvlJc w:val="left"/>
      <w:pPr>
        <w:ind w:left="1167" w:hanging="677"/>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15" w15:restartNumberingAfterBreak="0">
    <w:nsid w:val="242B2EF2"/>
    <w:multiLevelType w:val="hybridMultilevel"/>
    <w:tmpl w:val="6B8444A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296F3195"/>
    <w:multiLevelType w:val="hybridMultilevel"/>
    <w:tmpl w:val="E0ACCD1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D3D2811"/>
    <w:multiLevelType w:val="hybridMultilevel"/>
    <w:tmpl w:val="E16EE4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354ED7"/>
    <w:multiLevelType w:val="hybridMultilevel"/>
    <w:tmpl w:val="97D06F7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4D155D"/>
    <w:multiLevelType w:val="hybridMultilevel"/>
    <w:tmpl w:val="22B2908C"/>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32A801A9"/>
    <w:multiLevelType w:val="hybridMultilevel"/>
    <w:tmpl w:val="E9E0D5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932037"/>
    <w:multiLevelType w:val="hybridMultilevel"/>
    <w:tmpl w:val="446A0B9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E36203"/>
    <w:multiLevelType w:val="hybridMultilevel"/>
    <w:tmpl w:val="BDBEA8C4"/>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3" w15:restartNumberingAfterBreak="0">
    <w:nsid w:val="3DA81849"/>
    <w:multiLevelType w:val="multilevel"/>
    <w:tmpl w:val="4670B972"/>
    <w:lvl w:ilvl="0">
      <w:start w:val="8"/>
      <w:numFmt w:val="decimal"/>
      <w:lvlText w:val="%1"/>
      <w:lvlJc w:val="left"/>
      <w:pPr>
        <w:ind w:left="1167" w:hanging="677"/>
      </w:pPr>
      <w:rPr>
        <w:rFonts w:hint="default"/>
        <w:lang w:val="en-US" w:eastAsia="en-US" w:bidi="en-US"/>
      </w:rPr>
    </w:lvl>
    <w:lvl w:ilvl="1">
      <w:numFmt w:val="decimal"/>
      <w:lvlText w:val="%1.%2"/>
      <w:lvlJc w:val="left"/>
      <w:pPr>
        <w:ind w:left="1167" w:hanging="677"/>
        <w:jc w:val="right"/>
      </w:pPr>
      <w:rPr>
        <w:rFonts w:hint="default"/>
        <w:b/>
        <w:bCs/>
        <w:w w:val="103"/>
        <w:lang w:val="en-US" w:eastAsia="en-US" w:bidi="en-US"/>
      </w:rPr>
    </w:lvl>
    <w:lvl w:ilvl="2">
      <w:start w:val="1"/>
      <w:numFmt w:val="lowerLetter"/>
      <w:lvlText w:val="(%3)"/>
      <w:lvlJc w:val="left"/>
      <w:pPr>
        <w:ind w:left="2436" w:hanging="592"/>
      </w:pPr>
      <w:rPr>
        <w:rFonts w:ascii="Times New Roman" w:eastAsia="Times New Roman" w:hAnsi="Times New Roman" w:cs="Times New Roman" w:hint="default"/>
        <w:w w:val="103"/>
        <w:sz w:val="24"/>
        <w:szCs w:val="24"/>
        <w:lang w:val="en-US" w:eastAsia="en-US" w:bidi="en-US"/>
      </w:rPr>
    </w:lvl>
    <w:lvl w:ilvl="3">
      <w:numFmt w:val="bullet"/>
      <w:lvlText w:val="•"/>
      <w:lvlJc w:val="left"/>
      <w:pPr>
        <w:ind w:left="3853" w:hanging="592"/>
      </w:pPr>
      <w:rPr>
        <w:rFonts w:hint="default"/>
        <w:lang w:val="en-US" w:eastAsia="en-US" w:bidi="en-US"/>
      </w:rPr>
    </w:lvl>
    <w:lvl w:ilvl="4">
      <w:numFmt w:val="bullet"/>
      <w:lvlText w:val="•"/>
      <w:lvlJc w:val="left"/>
      <w:pPr>
        <w:ind w:left="4560" w:hanging="592"/>
      </w:pPr>
      <w:rPr>
        <w:rFonts w:hint="default"/>
        <w:lang w:val="en-US" w:eastAsia="en-US" w:bidi="en-US"/>
      </w:rPr>
    </w:lvl>
    <w:lvl w:ilvl="5">
      <w:numFmt w:val="bullet"/>
      <w:lvlText w:val="•"/>
      <w:lvlJc w:val="left"/>
      <w:pPr>
        <w:ind w:left="5266" w:hanging="592"/>
      </w:pPr>
      <w:rPr>
        <w:rFonts w:hint="default"/>
        <w:lang w:val="en-US" w:eastAsia="en-US" w:bidi="en-US"/>
      </w:rPr>
    </w:lvl>
    <w:lvl w:ilvl="6">
      <w:numFmt w:val="bullet"/>
      <w:lvlText w:val="•"/>
      <w:lvlJc w:val="left"/>
      <w:pPr>
        <w:ind w:left="5973" w:hanging="592"/>
      </w:pPr>
      <w:rPr>
        <w:rFonts w:hint="default"/>
        <w:lang w:val="en-US" w:eastAsia="en-US" w:bidi="en-US"/>
      </w:rPr>
    </w:lvl>
    <w:lvl w:ilvl="7">
      <w:numFmt w:val="bullet"/>
      <w:lvlText w:val="•"/>
      <w:lvlJc w:val="left"/>
      <w:pPr>
        <w:ind w:left="6680" w:hanging="592"/>
      </w:pPr>
      <w:rPr>
        <w:rFonts w:hint="default"/>
        <w:lang w:val="en-US" w:eastAsia="en-US" w:bidi="en-US"/>
      </w:rPr>
    </w:lvl>
    <w:lvl w:ilvl="8">
      <w:numFmt w:val="bullet"/>
      <w:lvlText w:val="•"/>
      <w:lvlJc w:val="left"/>
      <w:pPr>
        <w:ind w:left="7386" w:hanging="592"/>
      </w:pPr>
      <w:rPr>
        <w:rFonts w:hint="default"/>
        <w:lang w:val="en-US" w:eastAsia="en-US" w:bidi="en-US"/>
      </w:rPr>
    </w:lvl>
  </w:abstractNum>
  <w:abstractNum w:abstractNumId="24" w15:restartNumberingAfterBreak="0">
    <w:nsid w:val="4043192A"/>
    <w:multiLevelType w:val="hybridMultilevel"/>
    <w:tmpl w:val="10E473D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3C805D0"/>
    <w:multiLevelType w:val="hybridMultilevel"/>
    <w:tmpl w:val="6E7AC1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C213CA"/>
    <w:multiLevelType w:val="hybridMultilevel"/>
    <w:tmpl w:val="9B4C580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5977B5A"/>
    <w:multiLevelType w:val="hybridMultilevel"/>
    <w:tmpl w:val="EA380186"/>
    <w:lvl w:ilvl="0" w:tplc="04150017">
      <w:start w:val="1"/>
      <w:numFmt w:val="lowerLetter"/>
      <w:lvlText w:val="%1)"/>
      <w:lvlJc w:val="left"/>
      <w:pPr>
        <w:ind w:left="1068" w:hanging="360"/>
      </w:pPr>
    </w:lvl>
    <w:lvl w:ilvl="1" w:tplc="04150011">
      <w:start w:val="1"/>
      <w:numFmt w:val="decimal"/>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4655757E"/>
    <w:multiLevelType w:val="hybridMultilevel"/>
    <w:tmpl w:val="637AD0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220533"/>
    <w:multiLevelType w:val="hybridMultilevel"/>
    <w:tmpl w:val="96F6CE52"/>
    <w:lvl w:ilvl="0" w:tplc="24A4E96E">
      <w:start w:val="1"/>
      <w:numFmt w:val="decimal"/>
      <w:lvlText w:val="§ %1"/>
      <w:lvlJc w:val="left"/>
      <w:pPr>
        <w:ind w:left="720" w:hanging="360"/>
      </w:pPr>
      <w:rPr>
        <w:rFonts w:hint="default"/>
        <w:b/>
      </w:rPr>
    </w:lvl>
    <w:lvl w:ilvl="1" w:tplc="BBB6E1B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94D5036"/>
    <w:multiLevelType w:val="hybridMultilevel"/>
    <w:tmpl w:val="52FC1A2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C2F7258"/>
    <w:multiLevelType w:val="hybridMultilevel"/>
    <w:tmpl w:val="D7CC5306"/>
    <w:lvl w:ilvl="0" w:tplc="04150011">
      <w:start w:val="1"/>
      <w:numFmt w:val="decimal"/>
      <w:lvlText w:val="%1)"/>
      <w:lvlJc w:val="left"/>
      <w:pPr>
        <w:ind w:left="720" w:hanging="360"/>
      </w:pPr>
    </w:lvl>
    <w:lvl w:ilvl="1" w:tplc="665C3FE2">
      <w:start w:val="1"/>
      <w:numFmt w:val="decimal"/>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E638DA"/>
    <w:multiLevelType w:val="hybridMultilevel"/>
    <w:tmpl w:val="93D83FF6"/>
    <w:lvl w:ilvl="0" w:tplc="04150011">
      <w:start w:val="1"/>
      <w:numFmt w:val="decimal"/>
      <w:lvlText w:val="%1)"/>
      <w:lvlJc w:val="left"/>
      <w:pPr>
        <w:ind w:left="720" w:hanging="360"/>
      </w:pPr>
    </w:lvl>
    <w:lvl w:ilvl="1" w:tplc="33F499D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E833E8E"/>
    <w:multiLevelType w:val="hybridMultilevel"/>
    <w:tmpl w:val="FF2E0F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52942EDE"/>
    <w:multiLevelType w:val="hybridMultilevel"/>
    <w:tmpl w:val="7C9CDF4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265BB2"/>
    <w:multiLevelType w:val="hybridMultilevel"/>
    <w:tmpl w:val="E55803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6F65E2"/>
    <w:multiLevelType w:val="hybridMultilevel"/>
    <w:tmpl w:val="A6405CB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ED7037"/>
    <w:multiLevelType w:val="hybridMultilevel"/>
    <w:tmpl w:val="805CCE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0D7FE1"/>
    <w:multiLevelType w:val="hybridMultilevel"/>
    <w:tmpl w:val="66A0729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3B9028D"/>
    <w:multiLevelType w:val="hybridMultilevel"/>
    <w:tmpl w:val="5106A484"/>
    <w:lvl w:ilvl="0" w:tplc="04150011">
      <w:start w:val="1"/>
      <w:numFmt w:val="decimal"/>
      <w:lvlText w:val="%1)"/>
      <w:lvlJc w:val="left"/>
      <w:pPr>
        <w:ind w:left="720" w:hanging="360"/>
      </w:pPr>
    </w:lvl>
    <w:lvl w:ilvl="1" w:tplc="C836350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4056E8F"/>
    <w:multiLevelType w:val="hybridMultilevel"/>
    <w:tmpl w:val="618C9F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8E90893"/>
    <w:multiLevelType w:val="hybridMultilevel"/>
    <w:tmpl w:val="22C07C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DF8118D"/>
    <w:multiLevelType w:val="hybridMultilevel"/>
    <w:tmpl w:val="00DC5A0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3" w15:restartNumberingAfterBreak="0">
    <w:nsid w:val="7B6F13AF"/>
    <w:multiLevelType w:val="hybridMultilevel"/>
    <w:tmpl w:val="B4F0F3D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34"/>
  </w:num>
  <w:num w:numId="2">
    <w:abstractNumId w:val="36"/>
  </w:num>
  <w:num w:numId="3">
    <w:abstractNumId w:val="21"/>
  </w:num>
  <w:num w:numId="4">
    <w:abstractNumId w:val="9"/>
  </w:num>
  <w:num w:numId="5">
    <w:abstractNumId w:val="39"/>
  </w:num>
  <w:num w:numId="6">
    <w:abstractNumId w:val="32"/>
  </w:num>
  <w:num w:numId="7">
    <w:abstractNumId w:val="1"/>
  </w:num>
  <w:num w:numId="8">
    <w:abstractNumId w:val="19"/>
  </w:num>
  <w:num w:numId="9">
    <w:abstractNumId w:val="22"/>
  </w:num>
  <w:num w:numId="10">
    <w:abstractNumId w:val="33"/>
  </w:num>
  <w:num w:numId="11">
    <w:abstractNumId w:val="42"/>
  </w:num>
  <w:num w:numId="12">
    <w:abstractNumId w:val="30"/>
  </w:num>
  <w:num w:numId="13">
    <w:abstractNumId w:val="40"/>
  </w:num>
  <w:num w:numId="14">
    <w:abstractNumId w:val="11"/>
  </w:num>
  <w:num w:numId="15">
    <w:abstractNumId w:val="31"/>
  </w:num>
  <w:num w:numId="16">
    <w:abstractNumId w:val="4"/>
  </w:num>
  <w:num w:numId="17">
    <w:abstractNumId w:val="37"/>
  </w:num>
  <w:num w:numId="18">
    <w:abstractNumId w:val="15"/>
  </w:num>
  <w:num w:numId="19">
    <w:abstractNumId w:val="27"/>
  </w:num>
  <w:num w:numId="20">
    <w:abstractNumId w:val="28"/>
  </w:num>
  <w:num w:numId="21">
    <w:abstractNumId w:val="38"/>
  </w:num>
  <w:num w:numId="22">
    <w:abstractNumId w:val="20"/>
  </w:num>
  <w:num w:numId="23">
    <w:abstractNumId w:val="24"/>
  </w:num>
  <w:num w:numId="24">
    <w:abstractNumId w:val="10"/>
  </w:num>
  <w:num w:numId="25">
    <w:abstractNumId w:val="12"/>
  </w:num>
  <w:num w:numId="26">
    <w:abstractNumId w:val="23"/>
  </w:num>
  <w:num w:numId="27">
    <w:abstractNumId w:val="6"/>
  </w:num>
  <w:num w:numId="28">
    <w:abstractNumId w:val="14"/>
  </w:num>
  <w:num w:numId="29">
    <w:abstractNumId w:val="8"/>
  </w:num>
  <w:num w:numId="30">
    <w:abstractNumId w:val="17"/>
  </w:num>
  <w:num w:numId="31">
    <w:abstractNumId w:val="43"/>
  </w:num>
  <w:num w:numId="32">
    <w:abstractNumId w:val="35"/>
  </w:num>
  <w:num w:numId="33">
    <w:abstractNumId w:val="25"/>
  </w:num>
  <w:num w:numId="34">
    <w:abstractNumId w:val="7"/>
  </w:num>
  <w:num w:numId="35">
    <w:abstractNumId w:val="2"/>
  </w:num>
  <w:num w:numId="36">
    <w:abstractNumId w:val="13"/>
  </w:num>
  <w:num w:numId="37">
    <w:abstractNumId w:val="41"/>
  </w:num>
  <w:num w:numId="38">
    <w:abstractNumId w:val="26"/>
  </w:num>
  <w:num w:numId="39">
    <w:abstractNumId w:val="18"/>
  </w:num>
  <w:num w:numId="40">
    <w:abstractNumId w:val="29"/>
  </w:num>
  <w:num w:numId="41">
    <w:abstractNumId w:val="0"/>
  </w:num>
  <w:num w:numId="42">
    <w:abstractNumId w:val="3"/>
  </w:num>
  <w:num w:numId="43">
    <w:abstractNumId w:val="16"/>
  </w:num>
  <w:num w:numId="44">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CC7"/>
    <w:rsid w:val="0000500B"/>
    <w:rsid w:val="0001418F"/>
    <w:rsid w:val="00015DF9"/>
    <w:rsid w:val="000209C0"/>
    <w:rsid w:val="00026F94"/>
    <w:rsid w:val="00031E7F"/>
    <w:rsid w:val="00042613"/>
    <w:rsid w:val="0004653A"/>
    <w:rsid w:val="000540BB"/>
    <w:rsid w:val="0006261F"/>
    <w:rsid w:val="00067DB1"/>
    <w:rsid w:val="00077C6D"/>
    <w:rsid w:val="00082C1D"/>
    <w:rsid w:val="000863D8"/>
    <w:rsid w:val="000A6576"/>
    <w:rsid w:val="000B5520"/>
    <w:rsid w:val="000C364C"/>
    <w:rsid w:val="000C375B"/>
    <w:rsid w:val="000C6783"/>
    <w:rsid w:val="000C7D1C"/>
    <w:rsid w:val="000E1B66"/>
    <w:rsid w:val="000E5C75"/>
    <w:rsid w:val="000F049A"/>
    <w:rsid w:val="000F0ACA"/>
    <w:rsid w:val="000F5173"/>
    <w:rsid w:val="00111974"/>
    <w:rsid w:val="001133EC"/>
    <w:rsid w:val="00121863"/>
    <w:rsid w:val="00140594"/>
    <w:rsid w:val="001435BF"/>
    <w:rsid w:val="00150C5D"/>
    <w:rsid w:val="00172312"/>
    <w:rsid w:val="0018263D"/>
    <w:rsid w:val="00186FFD"/>
    <w:rsid w:val="001A2514"/>
    <w:rsid w:val="001B0BBB"/>
    <w:rsid w:val="001B132E"/>
    <w:rsid w:val="001B4907"/>
    <w:rsid w:val="001C3F1D"/>
    <w:rsid w:val="001C4F3F"/>
    <w:rsid w:val="001D0BE8"/>
    <w:rsid w:val="001D2D3D"/>
    <w:rsid w:val="001D39CB"/>
    <w:rsid w:val="001D4341"/>
    <w:rsid w:val="001D4404"/>
    <w:rsid w:val="001D5CD5"/>
    <w:rsid w:val="001E4441"/>
    <w:rsid w:val="001E4D03"/>
    <w:rsid w:val="001E6674"/>
    <w:rsid w:val="001F3592"/>
    <w:rsid w:val="001F5BB3"/>
    <w:rsid w:val="002129F7"/>
    <w:rsid w:val="0022026E"/>
    <w:rsid w:val="0022448E"/>
    <w:rsid w:val="00243D85"/>
    <w:rsid w:val="002472FA"/>
    <w:rsid w:val="002501F7"/>
    <w:rsid w:val="002A18D8"/>
    <w:rsid w:val="002A37A8"/>
    <w:rsid w:val="002A6BC7"/>
    <w:rsid w:val="002B4735"/>
    <w:rsid w:val="002B52B4"/>
    <w:rsid w:val="002D08ED"/>
    <w:rsid w:val="002E139F"/>
    <w:rsid w:val="002E3105"/>
    <w:rsid w:val="002E4F71"/>
    <w:rsid w:val="002E65BB"/>
    <w:rsid w:val="002F343B"/>
    <w:rsid w:val="002F39FA"/>
    <w:rsid w:val="002F510F"/>
    <w:rsid w:val="00306961"/>
    <w:rsid w:val="00320F49"/>
    <w:rsid w:val="00330C39"/>
    <w:rsid w:val="00352C88"/>
    <w:rsid w:val="003561FB"/>
    <w:rsid w:val="003630E8"/>
    <w:rsid w:val="00370CC7"/>
    <w:rsid w:val="00380096"/>
    <w:rsid w:val="003C533E"/>
    <w:rsid w:val="003E38FD"/>
    <w:rsid w:val="003E485F"/>
    <w:rsid w:val="003E56FE"/>
    <w:rsid w:val="003E6965"/>
    <w:rsid w:val="003F2C6A"/>
    <w:rsid w:val="0040197D"/>
    <w:rsid w:val="00405997"/>
    <w:rsid w:val="004146C0"/>
    <w:rsid w:val="004203E6"/>
    <w:rsid w:val="00434649"/>
    <w:rsid w:val="004361FD"/>
    <w:rsid w:val="0046018A"/>
    <w:rsid w:val="0046434E"/>
    <w:rsid w:val="004651D4"/>
    <w:rsid w:val="00474A5F"/>
    <w:rsid w:val="00474FE3"/>
    <w:rsid w:val="004807F5"/>
    <w:rsid w:val="00486D08"/>
    <w:rsid w:val="004926B7"/>
    <w:rsid w:val="00496860"/>
    <w:rsid w:val="004C37F0"/>
    <w:rsid w:val="004E5948"/>
    <w:rsid w:val="004F1491"/>
    <w:rsid w:val="004F2072"/>
    <w:rsid w:val="00502D36"/>
    <w:rsid w:val="00504F3D"/>
    <w:rsid w:val="00511CD8"/>
    <w:rsid w:val="00544D2E"/>
    <w:rsid w:val="00550998"/>
    <w:rsid w:val="005642BC"/>
    <w:rsid w:val="005675CC"/>
    <w:rsid w:val="00577C97"/>
    <w:rsid w:val="00580D40"/>
    <w:rsid w:val="00585D99"/>
    <w:rsid w:val="005B4DF5"/>
    <w:rsid w:val="005C03BD"/>
    <w:rsid w:val="005C2552"/>
    <w:rsid w:val="005D6B19"/>
    <w:rsid w:val="005E27F0"/>
    <w:rsid w:val="005E461C"/>
    <w:rsid w:val="005F0B40"/>
    <w:rsid w:val="006067EF"/>
    <w:rsid w:val="00610960"/>
    <w:rsid w:val="00615023"/>
    <w:rsid w:val="006151E7"/>
    <w:rsid w:val="00627D8E"/>
    <w:rsid w:val="00631E1A"/>
    <w:rsid w:val="006600E4"/>
    <w:rsid w:val="00662C95"/>
    <w:rsid w:val="00685ACE"/>
    <w:rsid w:val="00685FFB"/>
    <w:rsid w:val="006A0DF6"/>
    <w:rsid w:val="006A7D45"/>
    <w:rsid w:val="006C053D"/>
    <w:rsid w:val="006C1DD7"/>
    <w:rsid w:val="006C4468"/>
    <w:rsid w:val="006C4AD1"/>
    <w:rsid w:val="006C7001"/>
    <w:rsid w:val="006D18B5"/>
    <w:rsid w:val="006D233B"/>
    <w:rsid w:val="006D2510"/>
    <w:rsid w:val="006D660A"/>
    <w:rsid w:val="006E1638"/>
    <w:rsid w:val="006F392C"/>
    <w:rsid w:val="006F5206"/>
    <w:rsid w:val="00707BCF"/>
    <w:rsid w:val="0071247B"/>
    <w:rsid w:val="00712F7B"/>
    <w:rsid w:val="007134A9"/>
    <w:rsid w:val="00717385"/>
    <w:rsid w:val="007211DD"/>
    <w:rsid w:val="00721E14"/>
    <w:rsid w:val="00722201"/>
    <w:rsid w:val="00726824"/>
    <w:rsid w:val="00730587"/>
    <w:rsid w:val="0076649E"/>
    <w:rsid w:val="00771BA0"/>
    <w:rsid w:val="00772E5D"/>
    <w:rsid w:val="0078388E"/>
    <w:rsid w:val="00785451"/>
    <w:rsid w:val="007878AF"/>
    <w:rsid w:val="00787D92"/>
    <w:rsid w:val="00792DFE"/>
    <w:rsid w:val="007B3585"/>
    <w:rsid w:val="007C262B"/>
    <w:rsid w:val="007C4D6F"/>
    <w:rsid w:val="007D1453"/>
    <w:rsid w:val="007E5A61"/>
    <w:rsid w:val="007F44EB"/>
    <w:rsid w:val="00800D5B"/>
    <w:rsid w:val="00803A12"/>
    <w:rsid w:val="00804AF1"/>
    <w:rsid w:val="00811A7D"/>
    <w:rsid w:val="00822A46"/>
    <w:rsid w:val="00822E37"/>
    <w:rsid w:val="00824535"/>
    <w:rsid w:val="00843E10"/>
    <w:rsid w:val="00855D9A"/>
    <w:rsid w:val="00861D11"/>
    <w:rsid w:val="00864678"/>
    <w:rsid w:val="00865365"/>
    <w:rsid w:val="0087249D"/>
    <w:rsid w:val="008779AC"/>
    <w:rsid w:val="00880B5A"/>
    <w:rsid w:val="00884F4A"/>
    <w:rsid w:val="008A2282"/>
    <w:rsid w:val="008A527A"/>
    <w:rsid w:val="008A6576"/>
    <w:rsid w:val="008B508F"/>
    <w:rsid w:val="008B69DF"/>
    <w:rsid w:val="008C16F6"/>
    <w:rsid w:val="008C58A8"/>
    <w:rsid w:val="008D32C5"/>
    <w:rsid w:val="008D6182"/>
    <w:rsid w:val="008E082C"/>
    <w:rsid w:val="008F5F2A"/>
    <w:rsid w:val="008F7F49"/>
    <w:rsid w:val="00901010"/>
    <w:rsid w:val="0090266F"/>
    <w:rsid w:val="009054B5"/>
    <w:rsid w:val="0090785B"/>
    <w:rsid w:val="00907913"/>
    <w:rsid w:val="00913B2C"/>
    <w:rsid w:val="0092562F"/>
    <w:rsid w:val="009264AD"/>
    <w:rsid w:val="009270B6"/>
    <w:rsid w:val="009317F3"/>
    <w:rsid w:val="00970997"/>
    <w:rsid w:val="009935DF"/>
    <w:rsid w:val="00995FF5"/>
    <w:rsid w:val="00996509"/>
    <w:rsid w:val="0099683F"/>
    <w:rsid w:val="009A035C"/>
    <w:rsid w:val="009A1716"/>
    <w:rsid w:val="009C3FE2"/>
    <w:rsid w:val="009C4DB1"/>
    <w:rsid w:val="009C675A"/>
    <w:rsid w:val="009D091D"/>
    <w:rsid w:val="009D6FA2"/>
    <w:rsid w:val="009E0C6A"/>
    <w:rsid w:val="009E6560"/>
    <w:rsid w:val="009F23F5"/>
    <w:rsid w:val="009F42EF"/>
    <w:rsid w:val="009F6AFF"/>
    <w:rsid w:val="00A074F1"/>
    <w:rsid w:val="00A1513D"/>
    <w:rsid w:val="00A20922"/>
    <w:rsid w:val="00A24843"/>
    <w:rsid w:val="00A26E5E"/>
    <w:rsid w:val="00A30524"/>
    <w:rsid w:val="00A31095"/>
    <w:rsid w:val="00A33FD4"/>
    <w:rsid w:val="00A36A55"/>
    <w:rsid w:val="00A37D19"/>
    <w:rsid w:val="00A518D1"/>
    <w:rsid w:val="00A55F2D"/>
    <w:rsid w:val="00A67045"/>
    <w:rsid w:val="00A7300F"/>
    <w:rsid w:val="00A80C05"/>
    <w:rsid w:val="00AB085D"/>
    <w:rsid w:val="00AC084B"/>
    <w:rsid w:val="00AE7AF9"/>
    <w:rsid w:val="00AE7D44"/>
    <w:rsid w:val="00AF5673"/>
    <w:rsid w:val="00B01AD3"/>
    <w:rsid w:val="00B05A2B"/>
    <w:rsid w:val="00B15E97"/>
    <w:rsid w:val="00B23D4B"/>
    <w:rsid w:val="00B32B41"/>
    <w:rsid w:val="00B32BBE"/>
    <w:rsid w:val="00B3306F"/>
    <w:rsid w:val="00B40A4B"/>
    <w:rsid w:val="00B63821"/>
    <w:rsid w:val="00B677FF"/>
    <w:rsid w:val="00B76F82"/>
    <w:rsid w:val="00B84597"/>
    <w:rsid w:val="00B8661B"/>
    <w:rsid w:val="00B92B14"/>
    <w:rsid w:val="00B955FB"/>
    <w:rsid w:val="00B97D13"/>
    <w:rsid w:val="00BA1BB7"/>
    <w:rsid w:val="00BA38DC"/>
    <w:rsid w:val="00BA61FD"/>
    <w:rsid w:val="00BA7B5E"/>
    <w:rsid w:val="00BB78A3"/>
    <w:rsid w:val="00BC2BDD"/>
    <w:rsid w:val="00BD5280"/>
    <w:rsid w:val="00BF0990"/>
    <w:rsid w:val="00BF5C2A"/>
    <w:rsid w:val="00C00128"/>
    <w:rsid w:val="00C00BCB"/>
    <w:rsid w:val="00C034EE"/>
    <w:rsid w:val="00C153C3"/>
    <w:rsid w:val="00C15923"/>
    <w:rsid w:val="00C17164"/>
    <w:rsid w:val="00C21C16"/>
    <w:rsid w:val="00C22D7F"/>
    <w:rsid w:val="00C34C1D"/>
    <w:rsid w:val="00C34FAC"/>
    <w:rsid w:val="00C406A4"/>
    <w:rsid w:val="00C41A68"/>
    <w:rsid w:val="00C549D0"/>
    <w:rsid w:val="00C61E37"/>
    <w:rsid w:val="00C64954"/>
    <w:rsid w:val="00C66F6C"/>
    <w:rsid w:val="00C671C3"/>
    <w:rsid w:val="00C75C33"/>
    <w:rsid w:val="00C77C46"/>
    <w:rsid w:val="00C8198D"/>
    <w:rsid w:val="00C855AF"/>
    <w:rsid w:val="00C970F2"/>
    <w:rsid w:val="00CA02D6"/>
    <w:rsid w:val="00CA21C6"/>
    <w:rsid w:val="00CA49AC"/>
    <w:rsid w:val="00CB1519"/>
    <w:rsid w:val="00CC3001"/>
    <w:rsid w:val="00CC3AA6"/>
    <w:rsid w:val="00CD2ABA"/>
    <w:rsid w:val="00CD30A2"/>
    <w:rsid w:val="00CF663D"/>
    <w:rsid w:val="00CF7DF9"/>
    <w:rsid w:val="00D04991"/>
    <w:rsid w:val="00D060B9"/>
    <w:rsid w:val="00D25793"/>
    <w:rsid w:val="00D4292A"/>
    <w:rsid w:val="00D503C8"/>
    <w:rsid w:val="00D60205"/>
    <w:rsid w:val="00D609A9"/>
    <w:rsid w:val="00D648AA"/>
    <w:rsid w:val="00D67639"/>
    <w:rsid w:val="00D84D18"/>
    <w:rsid w:val="00D97FE4"/>
    <w:rsid w:val="00DA0B4B"/>
    <w:rsid w:val="00DD418F"/>
    <w:rsid w:val="00DD6C82"/>
    <w:rsid w:val="00DE15D1"/>
    <w:rsid w:val="00DE189A"/>
    <w:rsid w:val="00DE1F15"/>
    <w:rsid w:val="00DE2258"/>
    <w:rsid w:val="00DE4D25"/>
    <w:rsid w:val="00DE77C3"/>
    <w:rsid w:val="00DF3F62"/>
    <w:rsid w:val="00DF6E60"/>
    <w:rsid w:val="00E05D04"/>
    <w:rsid w:val="00E20BFB"/>
    <w:rsid w:val="00E2228A"/>
    <w:rsid w:val="00E36DBE"/>
    <w:rsid w:val="00E45432"/>
    <w:rsid w:val="00E57DD1"/>
    <w:rsid w:val="00E73C65"/>
    <w:rsid w:val="00E75D82"/>
    <w:rsid w:val="00E804EB"/>
    <w:rsid w:val="00E919EC"/>
    <w:rsid w:val="00EA2563"/>
    <w:rsid w:val="00EA6918"/>
    <w:rsid w:val="00EB79E1"/>
    <w:rsid w:val="00ED401C"/>
    <w:rsid w:val="00EE146B"/>
    <w:rsid w:val="00F00F50"/>
    <w:rsid w:val="00F00F63"/>
    <w:rsid w:val="00F05A47"/>
    <w:rsid w:val="00F25F25"/>
    <w:rsid w:val="00F40CCA"/>
    <w:rsid w:val="00F54CED"/>
    <w:rsid w:val="00F60449"/>
    <w:rsid w:val="00F6505C"/>
    <w:rsid w:val="00F8055E"/>
    <w:rsid w:val="00F85C49"/>
    <w:rsid w:val="00FA0CB8"/>
    <w:rsid w:val="00FA1D84"/>
    <w:rsid w:val="00FB0298"/>
    <w:rsid w:val="00FB266A"/>
    <w:rsid w:val="00FC0AD5"/>
    <w:rsid w:val="00FC75C0"/>
    <w:rsid w:val="00FD43B6"/>
    <w:rsid w:val="00FE0B9F"/>
    <w:rsid w:val="00FF5233"/>
    <w:rsid w:val="00FF61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580E397B"/>
  <w15:chartTrackingRefBased/>
  <w15:docId w15:val="{AA386C46-C0C6-4367-83AD-FA2C6747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C4DB1"/>
  </w:style>
  <w:style w:type="paragraph" w:styleId="Nagwek1">
    <w:name w:val="heading 1"/>
    <w:basedOn w:val="Normalny"/>
    <w:next w:val="Normalny"/>
    <w:link w:val="Nagwek1Znak"/>
    <w:qFormat/>
    <w:rsid w:val="00C034EE"/>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370CC7"/>
    <w:rPr>
      <w:b/>
      <w:bCs/>
    </w:rPr>
  </w:style>
  <w:style w:type="paragraph" w:styleId="NormalnyWeb">
    <w:name w:val="Normal (Web)"/>
    <w:basedOn w:val="Normalny"/>
    <w:uiPriority w:val="99"/>
    <w:semiHidden/>
    <w:unhideWhenUsed/>
    <w:rsid w:val="00370CC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nhideWhenUsed/>
    <w:rsid w:val="00370CC7"/>
    <w:rPr>
      <w:color w:val="0000FF"/>
      <w:u w:val="single"/>
    </w:rPr>
  </w:style>
  <w:style w:type="paragraph" w:styleId="Akapitzlist">
    <w:name w:val="List Paragraph"/>
    <w:basedOn w:val="Normalny"/>
    <w:uiPriority w:val="1"/>
    <w:qFormat/>
    <w:rsid w:val="002E139F"/>
    <w:pPr>
      <w:ind w:left="720"/>
      <w:contextualSpacing/>
    </w:pPr>
  </w:style>
  <w:style w:type="paragraph" w:styleId="Tekstprzypisukocowego">
    <w:name w:val="endnote text"/>
    <w:basedOn w:val="Normalny"/>
    <w:link w:val="TekstprzypisukocowegoZnak"/>
    <w:uiPriority w:val="99"/>
    <w:semiHidden/>
    <w:unhideWhenUsed/>
    <w:rsid w:val="00B92B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92B14"/>
    <w:rPr>
      <w:sz w:val="20"/>
      <w:szCs w:val="20"/>
    </w:rPr>
  </w:style>
  <w:style w:type="character" w:styleId="Odwoanieprzypisukocowego">
    <w:name w:val="endnote reference"/>
    <w:basedOn w:val="Domylnaczcionkaakapitu"/>
    <w:uiPriority w:val="99"/>
    <w:semiHidden/>
    <w:unhideWhenUsed/>
    <w:rsid w:val="00B92B14"/>
    <w:rPr>
      <w:vertAlign w:val="superscript"/>
    </w:rPr>
  </w:style>
  <w:style w:type="character" w:styleId="Odwoanieprzypisudolnego">
    <w:name w:val="footnote reference"/>
    <w:rsid w:val="00B92B14"/>
    <w:rPr>
      <w:vertAlign w:val="superscript"/>
    </w:rPr>
  </w:style>
  <w:style w:type="character" w:customStyle="1" w:styleId="f7rl1if4">
    <w:name w:val="f7rl1if4"/>
    <w:basedOn w:val="Domylnaczcionkaakapitu"/>
    <w:rsid w:val="00F40CCA"/>
  </w:style>
  <w:style w:type="paragraph" w:styleId="Tekstpodstawowy">
    <w:name w:val="Body Text"/>
    <w:basedOn w:val="Normalny"/>
    <w:link w:val="TekstpodstawowyZnak"/>
    <w:rsid w:val="001D4341"/>
    <w:pPr>
      <w:tabs>
        <w:tab w:val="left" w:pos="0"/>
      </w:tabs>
      <w:spacing w:after="0" w:line="240" w:lineRule="auto"/>
    </w:pPr>
    <w:rPr>
      <w:rFonts w:ascii="Times New Roman" w:eastAsia="Times New Roman" w:hAnsi="Times New Roman" w:cs="Times New Roman"/>
      <w:b/>
      <w:bCs/>
      <w:sz w:val="28"/>
      <w:szCs w:val="24"/>
      <w:lang w:eastAsia="pl-PL"/>
    </w:rPr>
  </w:style>
  <w:style w:type="character" w:customStyle="1" w:styleId="TekstpodstawowyZnak">
    <w:name w:val="Tekst podstawowy Znak"/>
    <w:basedOn w:val="Domylnaczcionkaakapitu"/>
    <w:link w:val="Tekstpodstawowy"/>
    <w:rsid w:val="001D4341"/>
    <w:rPr>
      <w:rFonts w:ascii="Times New Roman" w:eastAsia="Times New Roman" w:hAnsi="Times New Roman" w:cs="Times New Roman"/>
      <w:b/>
      <w:bCs/>
      <w:sz w:val="28"/>
      <w:szCs w:val="24"/>
      <w:lang w:eastAsia="pl-PL"/>
    </w:rPr>
  </w:style>
  <w:style w:type="paragraph" w:styleId="Nagwek">
    <w:name w:val="header"/>
    <w:basedOn w:val="Normalny"/>
    <w:link w:val="NagwekZnak"/>
    <w:uiPriority w:val="99"/>
    <w:unhideWhenUsed/>
    <w:rsid w:val="004019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197D"/>
  </w:style>
  <w:style w:type="paragraph" w:styleId="Stopka">
    <w:name w:val="footer"/>
    <w:basedOn w:val="Normalny"/>
    <w:link w:val="StopkaZnak"/>
    <w:unhideWhenUsed/>
    <w:rsid w:val="0040197D"/>
    <w:pPr>
      <w:tabs>
        <w:tab w:val="center" w:pos="4536"/>
        <w:tab w:val="right" w:pos="9072"/>
      </w:tabs>
      <w:spacing w:after="0" w:line="240" w:lineRule="auto"/>
    </w:pPr>
  </w:style>
  <w:style w:type="character" w:customStyle="1" w:styleId="StopkaZnak">
    <w:name w:val="Stopka Znak"/>
    <w:basedOn w:val="Domylnaczcionkaakapitu"/>
    <w:link w:val="Stopka"/>
    <w:rsid w:val="0040197D"/>
  </w:style>
  <w:style w:type="paragraph" w:styleId="Tekstdymka">
    <w:name w:val="Balloon Text"/>
    <w:basedOn w:val="Normalny"/>
    <w:link w:val="TekstdymkaZnak"/>
    <w:uiPriority w:val="99"/>
    <w:semiHidden/>
    <w:unhideWhenUsed/>
    <w:rsid w:val="004F207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2072"/>
    <w:rPr>
      <w:rFonts w:ascii="Segoe UI" w:hAnsi="Segoe UI" w:cs="Segoe UI"/>
      <w:sz w:val="18"/>
      <w:szCs w:val="18"/>
    </w:rPr>
  </w:style>
  <w:style w:type="paragraph" w:styleId="Tekstprzypisudolnego">
    <w:name w:val="footnote text"/>
    <w:basedOn w:val="Normalny"/>
    <w:link w:val="TekstprzypisudolnegoZnak"/>
    <w:semiHidden/>
    <w:unhideWhenUsed/>
    <w:rsid w:val="009935DF"/>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9935DF"/>
    <w:rPr>
      <w:sz w:val="20"/>
      <w:szCs w:val="20"/>
    </w:rPr>
  </w:style>
  <w:style w:type="character" w:customStyle="1" w:styleId="light">
    <w:name w:val="light"/>
    <w:basedOn w:val="Domylnaczcionkaakapitu"/>
    <w:rsid w:val="00434649"/>
  </w:style>
  <w:style w:type="paragraph" w:styleId="Tekstpodstawowy2">
    <w:name w:val="Body Text 2"/>
    <w:basedOn w:val="Normalny"/>
    <w:link w:val="Tekstpodstawowy2Znak"/>
    <w:unhideWhenUsed/>
    <w:rsid w:val="00C034EE"/>
    <w:pPr>
      <w:spacing w:after="120" w:line="480" w:lineRule="auto"/>
    </w:pPr>
  </w:style>
  <w:style w:type="character" w:customStyle="1" w:styleId="Tekstpodstawowy2Znak">
    <w:name w:val="Tekst podstawowy 2 Znak"/>
    <w:basedOn w:val="Domylnaczcionkaakapitu"/>
    <w:link w:val="Tekstpodstawowy2"/>
    <w:rsid w:val="00C034EE"/>
  </w:style>
  <w:style w:type="character" w:customStyle="1" w:styleId="Nagwek1Znak">
    <w:name w:val="Nagłówek 1 Znak"/>
    <w:basedOn w:val="Domylnaczcionkaakapitu"/>
    <w:link w:val="Nagwek1"/>
    <w:rsid w:val="00C034EE"/>
    <w:rPr>
      <w:rFonts w:ascii="Times New Roman" w:eastAsia="Times New Roman" w:hAnsi="Times New Roman" w:cs="Times New Roman"/>
      <w:b/>
      <w:bCs/>
      <w:sz w:val="24"/>
      <w:szCs w:val="24"/>
      <w:lang w:eastAsia="pl-PL"/>
    </w:rPr>
  </w:style>
  <w:style w:type="numbering" w:customStyle="1" w:styleId="Bezlisty1">
    <w:name w:val="Bez listy1"/>
    <w:next w:val="Bezlisty"/>
    <w:uiPriority w:val="99"/>
    <w:semiHidden/>
    <w:unhideWhenUsed/>
    <w:rsid w:val="00C034EE"/>
  </w:style>
  <w:style w:type="character" w:styleId="Numerstrony">
    <w:name w:val="page number"/>
    <w:basedOn w:val="Domylnaczcionkaakapitu"/>
    <w:rsid w:val="00C034EE"/>
  </w:style>
  <w:style w:type="paragraph" w:customStyle="1" w:styleId="zdnia">
    <w:name w:val="zdnia"/>
    <w:basedOn w:val="Normalny"/>
    <w:rsid w:val="00C034E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11">
    <w:name w:val="h11"/>
    <w:rsid w:val="00C034EE"/>
    <w:rPr>
      <w:rFonts w:ascii="Verdana" w:hAnsi="Verdana" w:hint="default"/>
      <w:b/>
      <w:bCs/>
      <w:i w:val="0"/>
      <w:iCs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46777">
      <w:bodyDiv w:val="1"/>
      <w:marLeft w:val="0"/>
      <w:marRight w:val="0"/>
      <w:marTop w:val="0"/>
      <w:marBottom w:val="0"/>
      <w:divBdr>
        <w:top w:val="none" w:sz="0" w:space="0" w:color="auto"/>
        <w:left w:val="none" w:sz="0" w:space="0" w:color="auto"/>
        <w:bottom w:val="none" w:sz="0" w:space="0" w:color="auto"/>
        <w:right w:val="none" w:sz="0" w:space="0" w:color="auto"/>
      </w:divBdr>
    </w:div>
    <w:div w:id="974406062">
      <w:bodyDiv w:val="1"/>
      <w:marLeft w:val="0"/>
      <w:marRight w:val="0"/>
      <w:marTop w:val="0"/>
      <w:marBottom w:val="0"/>
      <w:divBdr>
        <w:top w:val="none" w:sz="0" w:space="0" w:color="auto"/>
        <w:left w:val="none" w:sz="0" w:space="0" w:color="auto"/>
        <w:bottom w:val="none" w:sz="0" w:space="0" w:color="auto"/>
        <w:right w:val="none" w:sz="0" w:space="0" w:color="auto"/>
      </w:divBdr>
    </w:div>
    <w:div w:id="18990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cef.org/supply/media/886/file/Policy%20on%20Conduct%20Promoti"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org/securitycouncil/sanctions/un-sc-consolidated-list;"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ef.org/supply/media/6806/file/Policy-"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4A56-596D-496C-9EAD-05571E555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19</Pages>
  <Words>7132</Words>
  <Characters>42794</Characters>
  <Application>Microsoft Office Word</Application>
  <DocSecurity>0</DocSecurity>
  <Lines>356</Lines>
  <Paragraphs>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Emilia Rudzińska</cp:lastModifiedBy>
  <cp:revision>3</cp:revision>
  <cp:lastPrinted>2025-05-12T12:57:00Z</cp:lastPrinted>
  <dcterms:created xsi:type="dcterms:W3CDTF">2025-05-16T10:12:00Z</dcterms:created>
  <dcterms:modified xsi:type="dcterms:W3CDTF">2025-05-16T11:18:00Z</dcterms:modified>
</cp:coreProperties>
</file>